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6" w:rsidRDefault="00D74456" w:rsidP="00DD44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gH6lCYrLm0A"/>
          </v:shape>
        </w:pict>
      </w:r>
    </w:p>
    <w:p w:rsidR="00703DEF" w:rsidRPr="00DD44EE" w:rsidRDefault="00703DEF" w:rsidP="00DD44EE">
      <w:pPr>
        <w:jc w:val="center"/>
        <w:rPr>
          <w:b/>
          <w:sz w:val="28"/>
          <w:szCs w:val="28"/>
        </w:rPr>
      </w:pPr>
      <w:r w:rsidRPr="00DD44EE">
        <w:rPr>
          <w:b/>
          <w:sz w:val="28"/>
          <w:szCs w:val="28"/>
        </w:rPr>
        <w:t>В каникулы помни о безопасности!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В предд</w:t>
      </w:r>
      <w:r w:rsidR="008653FE">
        <w:rPr>
          <w:sz w:val="28"/>
          <w:szCs w:val="28"/>
        </w:rPr>
        <w:t>верии школьных каникул, а также в</w:t>
      </w:r>
      <w:r w:rsidRPr="00703DEF">
        <w:rPr>
          <w:sz w:val="28"/>
          <w:szCs w:val="28"/>
        </w:rPr>
        <w:t xml:space="preserve"> целях предупреждения несчастных случаев с детьми, уважаемые родители, обязательно контролируйте, чем занимаются ваши дети в свободное время.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Научите их правилам поведения в экстремальных ситуациях и постоянно их повторяйте, устраивайте маленькие экзамены. Сами неукоснительно выполняйте правила по безопасности. Будьте примером для своих детей.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Как можно чаще напоминайте детям об опасности игры с огнем.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Научите детей правильно пользоваться бытовыми электроприборами.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Помните, именно вы в ответе за жизнь своего ребенка!</w:t>
      </w:r>
    </w:p>
    <w:p w:rsidR="00703DEF" w:rsidRPr="00703DEF" w:rsidRDefault="00703DEF" w:rsidP="00EE728B">
      <w:pPr>
        <w:spacing w:after="0" w:line="240" w:lineRule="auto"/>
        <w:jc w:val="both"/>
        <w:rPr>
          <w:sz w:val="28"/>
          <w:szCs w:val="28"/>
        </w:rPr>
      </w:pPr>
    </w:p>
    <w:p w:rsidR="004F6FB8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В случае возникновения чрезвычайной ситуации, необходимо немедленно сообщить об этом на телефон службы спасения «</w:t>
      </w:r>
      <w:r>
        <w:rPr>
          <w:sz w:val="28"/>
          <w:szCs w:val="28"/>
        </w:rPr>
        <w:t>01» или</w:t>
      </w:r>
      <w:r w:rsidR="008653FE">
        <w:rPr>
          <w:sz w:val="28"/>
          <w:szCs w:val="28"/>
        </w:rPr>
        <w:t xml:space="preserve"> «101</w:t>
      </w:r>
      <w:r w:rsidRPr="00703DEF">
        <w:rPr>
          <w:sz w:val="28"/>
          <w:szCs w:val="28"/>
        </w:rPr>
        <w:t xml:space="preserve">». </w:t>
      </w:r>
    </w:p>
    <w:p w:rsidR="00EE728B" w:rsidRDefault="00EE728B" w:rsidP="00703DEF">
      <w:pPr>
        <w:jc w:val="both"/>
        <w:rPr>
          <w:sz w:val="28"/>
          <w:szCs w:val="28"/>
        </w:rPr>
      </w:pPr>
    </w:p>
    <w:p w:rsidR="00AB696E" w:rsidRDefault="00AB696E" w:rsidP="007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Ким </w:t>
      </w:r>
    </w:p>
    <w:p w:rsidR="00AB696E" w:rsidRPr="00703DEF" w:rsidRDefault="00AB696E" w:rsidP="007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r w:rsidR="008653FE">
        <w:rPr>
          <w:sz w:val="28"/>
          <w:szCs w:val="28"/>
        </w:rPr>
        <w:t>ТИНАО</w:t>
      </w:r>
    </w:p>
    <w:sectPr w:rsidR="00AB696E" w:rsidRPr="007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6"/>
    <w:rsid w:val="004F6FB8"/>
    <w:rsid w:val="00703DEF"/>
    <w:rsid w:val="008653FE"/>
    <w:rsid w:val="00945B09"/>
    <w:rsid w:val="00A70956"/>
    <w:rsid w:val="00AB696E"/>
    <w:rsid w:val="00D74456"/>
    <w:rsid w:val="00DD44EE"/>
    <w:rsid w:val="00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1DCB-378E-475E-9680-BD1E2E6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6</cp:revision>
  <dcterms:created xsi:type="dcterms:W3CDTF">2015-10-27T10:16:00Z</dcterms:created>
  <dcterms:modified xsi:type="dcterms:W3CDTF">2017-01-07T20:18:00Z</dcterms:modified>
</cp:coreProperties>
</file>