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E9" w:rsidRPr="00D14855" w:rsidRDefault="008414E9" w:rsidP="00D1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855">
        <w:rPr>
          <w:rFonts w:ascii="Times New Roman" w:hAnsi="Times New Roman" w:cs="Times New Roman"/>
          <w:sz w:val="28"/>
          <w:szCs w:val="28"/>
        </w:rPr>
        <w:t>Пожарная безопасность в храмах и церквях: основные правила</w:t>
      </w:r>
    </w:p>
    <w:p w:rsidR="008414E9" w:rsidRPr="00D14855" w:rsidRDefault="008414E9" w:rsidP="00D1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855">
        <w:rPr>
          <w:rFonts w:ascii="Times New Roman" w:hAnsi="Times New Roman" w:cs="Times New Roman"/>
          <w:sz w:val="28"/>
          <w:szCs w:val="28"/>
        </w:rPr>
        <w:t>Для храмов утвердили правила пожарной безопасности</w:t>
      </w:r>
    </w:p>
    <w:bookmarkEnd w:id="0"/>
    <w:p w:rsidR="002C559D" w:rsidRPr="002C559D" w:rsidRDefault="00D14855" w:rsidP="00841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m.iovleva\AppData\Local\Microsoft\Windows\INetCache\Content.Word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age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Все сооружения религиозного назначения – церкви, храмы, монастыри, мечети – в интерьере и обиходе содержат множество пожароопасных предметов. К ним относятся лампады, подсвечники, а также многие службы  проходят с использованием зажженных церковных свечей.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Пожар в таких зданиях, к сожалению, не редкое явление. Частой причиной называется несоблюдение инструкции о мера</w:t>
      </w:r>
      <w:r w:rsidR="00D55FE6" w:rsidRPr="002C559D">
        <w:rPr>
          <w:rFonts w:ascii="Times New Roman" w:hAnsi="Times New Roman" w:cs="Times New Roman"/>
          <w:sz w:val="28"/>
          <w:szCs w:val="28"/>
        </w:rPr>
        <w:t>х</w:t>
      </w:r>
      <w:r w:rsidRPr="002C559D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D55FE6" w:rsidRPr="002C559D">
        <w:rPr>
          <w:rFonts w:ascii="Times New Roman" w:hAnsi="Times New Roman" w:cs="Times New Roman"/>
          <w:sz w:val="28"/>
          <w:szCs w:val="28"/>
        </w:rPr>
        <w:t xml:space="preserve"> в церкви и других религиозных помещениях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Правительство России утвердило правила противопожарного режима для религиозных объектов, в частности православных храмов.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В рамках профилактики пожарной безопасности Правила противопожарного режима в России дополнены разделом XXI «Объекты религиозного назначения».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Новый раздел Правил противопожарного режима включает в себя следующие положения: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lastRenderedPageBreak/>
        <w:t>493. В части здания (помещения), предназначенной для размещения священнослужителей во время богослужения, следует предусматривать не менее 1 огнетушителя.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494. В помещениях охраны, постоянного дежурства персонала должна предусматриваться телефонная связь.</w:t>
      </w:r>
    </w:p>
    <w:p w:rsidR="008414E9" w:rsidRPr="002C559D" w:rsidRDefault="008414E9" w:rsidP="002C55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495. Хранение горючих жидкостей в помещениях молельных залов не допускается,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местах. Запас горючих жидкостей в молельном зале должен быть в количестве, не превышающем суточную потребность, но не более: 20 литров – для помещений с отделкой из негорючих материалов; 5 литров – для остальных помещений. Горючие жидкости в молельных залах не должны храниться в стеклянной таре. Розлив горючих жидкостей в лампады и светильники должен осуществляться из закрытой небьющейся емкости. Размещение электронагревательных приборов на расстоянии менее 1 метра до мест розлива горючих жидкостей не допускается.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496. Запрещается проводить пожароопасные работы в здании (помещении) в присутствии прихожан.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497. 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498.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499. 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интерьера, одежды и других предметов, выполненных из горючих материалов, должно быть не менее 0,5 метра.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500. Не допускается предусматривать вешалки для одежды прихожан и места для хранения одежды в непосредственной близости (менее 1,5 метра) от подсвечников и источников открытого огня, от печей и вытяжек из печей.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lastRenderedPageBreak/>
        <w:t>501. Крепление к полу ковров и ковровых дорожек, используемых только во время богослужений, допускается не предусматривать.</w:t>
      </w:r>
    </w:p>
    <w:p w:rsidR="008414E9" w:rsidRPr="002C559D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502. Временно размещаемые в молельном зале горючие материалы (ели, сухая трава) должны находиться на расстоянии более 1,5 метра от источника открытого огня.</w:t>
      </w:r>
    </w:p>
    <w:p w:rsidR="008414E9" w:rsidRDefault="008414E9" w:rsidP="002C559D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D">
        <w:rPr>
          <w:rFonts w:ascii="Times New Roman" w:hAnsi="Times New Roman" w:cs="Times New Roman"/>
          <w:sz w:val="28"/>
          <w:szCs w:val="28"/>
        </w:rPr>
        <w:t>503. Допускается размещение травы по площади молельного зала в праздник Святой Троицы не более чем на 1 сутки с дальнейшей заменой.</w:t>
      </w:r>
    </w:p>
    <w:p w:rsidR="002C559D" w:rsidRDefault="002C559D" w:rsidP="002C5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59D" w:rsidRPr="00A45EEF" w:rsidRDefault="002C559D" w:rsidP="002C55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2C559D" w:rsidRPr="00A45EEF" w:rsidRDefault="002C559D" w:rsidP="002C55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A45EEF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2C559D" w:rsidRPr="00C56483" w:rsidRDefault="002C559D" w:rsidP="002C55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2C559D" w:rsidRPr="002C559D" w:rsidRDefault="002C559D" w:rsidP="002C5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559D" w:rsidRPr="002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E9"/>
    <w:rsid w:val="002C559D"/>
    <w:rsid w:val="008414E9"/>
    <w:rsid w:val="00B72B0A"/>
    <w:rsid w:val="00D14855"/>
    <w:rsid w:val="00D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9478-0B28-49CD-BF39-1AC425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2017-12-06T11:54:00Z</dcterms:created>
  <dcterms:modified xsi:type="dcterms:W3CDTF">2017-12-09T19:45:00Z</dcterms:modified>
</cp:coreProperties>
</file>