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00" w:rsidRPr="00B33963" w:rsidRDefault="00541000" w:rsidP="00541000">
      <w:pPr>
        <w:spacing w:line="288" w:lineRule="atLeast"/>
        <w:jc w:val="both"/>
        <w:outlineLvl w:val="0"/>
        <w:rPr>
          <w:rFonts w:ascii="Times" w:eastAsia="Times New Roman" w:hAnsi="Times" w:cs="Times"/>
          <w:b/>
          <w:bCs/>
          <w:color w:val="000000"/>
          <w:spacing w:val="4"/>
          <w:kern w:val="36"/>
          <w:sz w:val="30"/>
          <w:szCs w:val="30"/>
          <w:lang w:eastAsia="ru-RU"/>
        </w:rPr>
      </w:pPr>
      <w:r w:rsidRPr="00B33963">
        <w:rPr>
          <w:rFonts w:ascii="Times" w:eastAsia="Times New Roman" w:hAnsi="Times" w:cs="Times"/>
          <w:b/>
          <w:bCs/>
          <w:color w:val="000000"/>
          <w:spacing w:val="4"/>
          <w:kern w:val="36"/>
          <w:sz w:val="30"/>
          <w:szCs w:val="30"/>
          <w:lang w:eastAsia="ru-RU"/>
        </w:rPr>
        <w:t>Указ Президента Российской Федерации от 30 марта 2017 года №135 "О призыве в апреле - июле 2017 г. граждан Российской Федерации на военную службу и об увольнении с военной службы граждан, проходящих военную службу по призыву"</w:t>
      </w:r>
    </w:p>
    <w:p w:rsidR="00541000" w:rsidRPr="00541000" w:rsidRDefault="00541000" w:rsidP="00541000">
      <w:pPr>
        <w:spacing w:after="430" w:line="384" w:lineRule="atLeast"/>
        <w:jc w:val="both"/>
        <w:textAlignment w:val="top"/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</w:pPr>
      <w:r w:rsidRPr="00541000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Руководствуясь федеральными законами от 31 мая 1996 г. N 61-ФЗ "Об обороне" и от 28 марта 1998 г. N 53-ФЗ "О воинской обязанности и военной службе",</w:t>
      </w:r>
      <w:r w:rsidRPr="00464E2A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 </w:t>
      </w:r>
      <w:r w:rsidRPr="00541000">
        <w:rPr>
          <w:rFonts w:ascii="Times" w:eastAsia="Times New Roman" w:hAnsi="Times" w:cs="Times"/>
          <w:b/>
          <w:bCs/>
          <w:color w:val="000000"/>
          <w:spacing w:val="4"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541000" w:rsidRPr="00541000" w:rsidRDefault="00464E2A" w:rsidP="00541000">
      <w:pPr>
        <w:spacing w:after="430" w:line="384" w:lineRule="atLeast"/>
        <w:jc w:val="both"/>
        <w:textAlignment w:val="top"/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1.</w:t>
      </w:r>
      <w:r w:rsidRPr="00464E2A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ab/>
      </w:r>
      <w:r w:rsidR="00541000" w:rsidRPr="00541000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Осуществить с 1 апреля по 15 июля 2017 г. призыв на военную службу граждан Российской Федерации в возрасте от 18 до 27 лет, не пребывающих в запасе и подлежащих в соответствии с Федеральным законом от 28 марта 1998 г. № 53-ФЗ "О воинской обязанности и военной службе" (далее - Федеральный закон "О воинской обязанности и военной службе") призыву на военную службу, в количестве 142 000 человек.</w:t>
      </w:r>
    </w:p>
    <w:p w:rsidR="00541000" w:rsidRPr="00541000" w:rsidRDefault="00464E2A" w:rsidP="00541000">
      <w:pPr>
        <w:spacing w:after="430" w:line="384" w:lineRule="atLeast"/>
        <w:jc w:val="both"/>
        <w:textAlignment w:val="top"/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2.</w:t>
      </w:r>
      <w:r w:rsidRPr="00464E2A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ab/>
      </w:r>
      <w:r w:rsidR="00541000" w:rsidRPr="00541000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Осуществить в соответствии с Федеральным законом "О воинской обязанности и военной службе" увольнение с военной службы солдат, матросов, сержантов и старшин, срок военной службы по призыву которых истек.</w:t>
      </w:r>
    </w:p>
    <w:p w:rsidR="00541000" w:rsidRPr="00541000" w:rsidRDefault="00541000" w:rsidP="00541000">
      <w:pPr>
        <w:spacing w:after="430" w:line="384" w:lineRule="atLeast"/>
        <w:jc w:val="both"/>
        <w:textAlignment w:val="top"/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</w:pPr>
      <w:r w:rsidRPr="00541000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3</w:t>
      </w:r>
      <w:r w:rsidR="00464E2A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.</w:t>
      </w:r>
      <w:r w:rsidR="00464E2A" w:rsidRPr="00464E2A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ab/>
      </w:r>
      <w:r w:rsidRPr="00541000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связанных с призывом на военную службу граждан Российской Федерации.</w:t>
      </w:r>
    </w:p>
    <w:p w:rsidR="00541000" w:rsidRPr="00541000" w:rsidRDefault="00464E2A" w:rsidP="00541000">
      <w:pPr>
        <w:spacing w:after="430" w:line="384" w:lineRule="atLeast"/>
        <w:jc w:val="both"/>
        <w:textAlignment w:val="top"/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4.</w:t>
      </w:r>
      <w:r w:rsidRPr="00464E2A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ab/>
      </w:r>
      <w:r w:rsidR="00541000" w:rsidRPr="00541000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Руководителям федеральных органов исполнительной власти обеспечить исполнение положений Федерального закона "О воинской обязанности и военной службе" в отношении граждан Российской Федерации, не пребывающих в запасе, принятых на службу (работу) в подведомственные органы и организации этих федеральных органов исполнительной власти и подлежащих призыву на военную службу.</w:t>
      </w:r>
    </w:p>
    <w:p w:rsidR="00541000" w:rsidRPr="00541000" w:rsidRDefault="00464E2A" w:rsidP="00541000">
      <w:pPr>
        <w:spacing w:after="430" w:line="384" w:lineRule="atLeast"/>
        <w:jc w:val="both"/>
        <w:textAlignment w:val="top"/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5.</w:t>
      </w:r>
      <w:r w:rsidRPr="00464E2A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ab/>
      </w:r>
      <w:r w:rsidR="00541000" w:rsidRPr="00541000"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  <w:t>Настоящий Указ вступает в силу со дня его официального опубликования.</w:t>
      </w:r>
    </w:p>
    <w:p w:rsidR="005949C1" w:rsidRPr="00464E2A" w:rsidRDefault="00541000" w:rsidP="00464E2A">
      <w:pPr>
        <w:spacing w:after="430" w:line="384" w:lineRule="atLeast"/>
        <w:jc w:val="right"/>
        <w:textAlignment w:val="top"/>
        <w:rPr>
          <w:rFonts w:ascii="Times" w:eastAsia="Times New Roman" w:hAnsi="Times" w:cs="Times"/>
          <w:color w:val="000000"/>
          <w:spacing w:val="4"/>
          <w:sz w:val="28"/>
          <w:szCs w:val="28"/>
          <w:lang w:eastAsia="ru-RU"/>
        </w:rPr>
      </w:pPr>
      <w:r w:rsidRPr="00541000">
        <w:rPr>
          <w:rFonts w:ascii="Times" w:eastAsia="Times New Roman" w:hAnsi="Times" w:cs="Times"/>
          <w:b/>
          <w:bCs/>
          <w:color w:val="000000"/>
          <w:spacing w:val="4"/>
          <w:sz w:val="28"/>
          <w:szCs w:val="28"/>
          <w:lang w:eastAsia="ru-RU"/>
        </w:rPr>
        <w:t>Президент Российской Федерации В.Путин</w:t>
      </w:r>
    </w:p>
    <w:sectPr w:rsidR="005949C1" w:rsidRPr="00464E2A" w:rsidSect="0055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000"/>
    <w:rsid w:val="002D055D"/>
    <w:rsid w:val="003E5199"/>
    <w:rsid w:val="0042020A"/>
    <w:rsid w:val="00464E2A"/>
    <w:rsid w:val="00541000"/>
    <w:rsid w:val="005559E1"/>
    <w:rsid w:val="00A11A1B"/>
    <w:rsid w:val="00B33963"/>
    <w:rsid w:val="00C0656B"/>
    <w:rsid w:val="00D45B38"/>
    <w:rsid w:val="00DB5E57"/>
    <w:rsid w:val="00FA2150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7153-BFE3-4B5A-990B-7C88E8FE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E1"/>
  </w:style>
  <w:style w:type="paragraph" w:styleId="1">
    <w:name w:val="heading 1"/>
    <w:basedOn w:val="a"/>
    <w:link w:val="10"/>
    <w:uiPriority w:val="9"/>
    <w:qFormat/>
    <w:rsid w:val="00541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000"/>
  </w:style>
  <w:style w:type="paragraph" w:styleId="a4">
    <w:name w:val="List Paragraph"/>
    <w:basedOn w:val="a"/>
    <w:uiPriority w:val="34"/>
    <w:qFormat/>
    <w:rsid w:val="0046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758">
          <w:marLeft w:val="0"/>
          <w:marRight w:val="0"/>
          <w:marTop w:val="537"/>
          <w:marBottom w:val="4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967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</dc:creator>
  <cp:lastModifiedBy>Артур</cp:lastModifiedBy>
  <cp:revision>2</cp:revision>
  <cp:lastPrinted>2017-03-31T07:38:00Z</cp:lastPrinted>
  <dcterms:created xsi:type="dcterms:W3CDTF">2017-03-30T16:24:00Z</dcterms:created>
  <dcterms:modified xsi:type="dcterms:W3CDTF">2017-03-31T07:39:00Z</dcterms:modified>
</cp:coreProperties>
</file>