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0" w:rsidRPr="007F41D0" w:rsidRDefault="007F41D0" w:rsidP="00AC7BCA">
      <w:pPr>
        <w:spacing w:after="0" w:line="240" w:lineRule="auto"/>
        <w:jc w:val="both"/>
        <w:rPr>
          <w:rFonts w:ascii="Times New Roman" w:eastAsia="Calibri" w:hAnsi="Times New Roman" w:cs="Times New Roman"/>
          <w:b/>
          <w:sz w:val="32"/>
          <w:szCs w:val="32"/>
        </w:rPr>
      </w:pPr>
      <w:bookmarkStart w:id="0" w:name="_GoBack"/>
      <w:bookmarkEnd w:id="0"/>
      <w:r>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8890</wp:posOffset>
            </wp:positionH>
            <wp:positionV relativeFrom="paragraph">
              <wp:posOffset>198120</wp:posOffset>
            </wp:positionV>
            <wp:extent cx="626110" cy="733425"/>
            <wp:effectExtent l="0" t="0" r="2540" b="9525"/>
            <wp:wrapNone/>
            <wp:docPr id="2" name="Рисунок 2"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F41D0" w:rsidRPr="007F41D0" w:rsidRDefault="007F41D0" w:rsidP="00AC7BCA">
      <w:pPr>
        <w:spacing w:after="0" w:line="240" w:lineRule="auto"/>
        <w:jc w:val="center"/>
        <w:rPr>
          <w:rFonts w:ascii="Times New Roman" w:eastAsia="Calibri" w:hAnsi="Times New Roman" w:cs="Times New Roman"/>
          <w:b/>
          <w:sz w:val="32"/>
          <w:szCs w:val="32"/>
        </w:rPr>
      </w:pPr>
      <w:r w:rsidRPr="007F41D0">
        <w:rPr>
          <w:rFonts w:ascii="Times New Roman" w:eastAsia="Calibri" w:hAnsi="Times New Roman" w:cs="Times New Roman"/>
          <w:b/>
          <w:sz w:val="32"/>
          <w:szCs w:val="32"/>
        </w:rPr>
        <w:t>Главное управление МЧС России по г. Москве</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Управление по Новомосковскому и Троицкому АО</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 региональный отдел надзорной деятельности</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142784, г. Москва, пос. Сосенское, п. Газопровод, д. 18, корп. 1</w:t>
      </w:r>
    </w:p>
    <w:p w:rsidR="007F41D0" w:rsidRDefault="007F41D0" w:rsidP="00504FA7">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тел.+7(495)870-60-74,</w:t>
      </w:r>
      <w:r w:rsidR="00504FA7">
        <w:rPr>
          <w:rFonts w:ascii="Times New Roman" w:eastAsia="Calibri" w:hAnsi="Times New Roman" w:cs="Times New Roman"/>
          <w:b/>
          <w:sz w:val="24"/>
          <w:szCs w:val="28"/>
        </w:rPr>
        <w:t xml:space="preserve"> </w:t>
      </w:r>
      <w:r w:rsidRPr="007F41D0">
        <w:rPr>
          <w:rFonts w:ascii="Times New Roman" w:eastAsia="Calibri" w:hAnsi="Times New Roman" w:cs="Times New Roman"/>
          <w:b/>
          <w:sz w:val="24"/>
          <w:szCs w:val="28"/>
          <w:lang w:val="en-US"/>
        </w:rPr>
        <w:t>email</w:t>
      </w:r>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unitao</w:t>
      </w:r>
      <w:proofErr w:type="spellEnd"/>
      <w:r w:rsidRPr="007F41D0">
        <w:rPr>
          <w:rFonts w:ascii="Times New Roman" w:eastAsia="Calibri" w:hAnsi="Times New Roman" w:cs="Times New Roman"/>
          <w:b/>
          <w:sz w:val="24"/>
          <w:szCs w:val="28"/>
        </w:rPr>
        <w:t>.1</w:t>
      </w:r>
      <w:proofErr w:type="spellStart"/>
      <w:r w:rsidRPr="007F41D0">
        <w:rPr>
          <w:rFonts w:ascii="Times New Roman" w:eastAsia="Calibri" w:hAnsi="Times New Roman" w:cs="Times New Roman"/>
          <w:b/>
          <w:sz w:val="24"/>
          <w:szCs w:val="28"/>
          <w:lang w:val="en-US"/>
        </w:rPr>
        <w:t>rond</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yandex</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ru</w:t>
      </w:r>
      <w:proofErr w:type="spellEnd"/>
    </w:p>
    <w:p w:rsidR="00951C19" w:rsidRPr="00951C19" w:rsidRDefault="00951C19" w:rsidP="00AC7BCA">
      <w:pPr>
        <w:spacing w:after="0" w:line="240" w:lineRule="auto"/>
        <w:jc w:val="both"/>
        <w:rPr>
          <w:rFonts w:ascii="Times New Roman" w:eastAsia="Calibri" w:hAnsi="Times New Roman" w:cs="Times New Roman"/>
          <w:b/>
          <w:sz w:val="24"/>
          <w:szCs w:val="28"/>
        </w:rPr>
      </w:pPr>
    </w:p>
    <w:p w:rsidR="00DD4ED8" w:rsidRPr="00DD4ED8" w:rsidRDefault="00DD4ED8" w:rsidP="00DD4ED8">
      <w:pPr>
        <w:contextualSpacing/>
        <w:jc w:val="center"/>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Памятка «</w:t>
      </w:r>
      <w:r w:rsidRPr="00DD4ED8">
        <w:rPr>
          <w:rFonts w:ascii="Times New Roman" w:eastAsia="Calibri" w:hAnsi="Times New Roman" w:cs="Times New Roman"/>
          <w:b/>
          <w:sz w:val="36"/>
          <w:szCs w:val="36"/>
          <w:u w:val="single"/>
        </w:rPr>
        <w:t>Завершение дачного сезона</w:t>
      </w:r>
      <w:r>
        <w:rPr>
          <w:rFonts w:ascii="Times New Roman" w:eastAsia="Calibri" w:hAnsi="Times New Roman" w:cs="Times New Roman"/>
          <w:b/>
          <w:sz w:val="36"/>
          <w:szCs w:val="36"/>
          <w:u w:val="single"/>
        </w:rPr>
        <w:t>»</w:t>
      </w:r>
    </w:p>
    <w:p w:rsidR="00DD4ED8" w:rsidRPr="00DD4ED8" w:rsidRDefault="00DD4ED8" w:rsidP="00DD4ED8">
      <w:pPr>
        <w:contextualSpacing/>
        <w:jc w:val="center"/>
        <w:rPr>
          <w:rFonts w:ascii="Times New Roman" w:eastAsia="Calibri" w:hAnsi="Times New Roman" w:cs="Times New Roman"/>
          <w:b/>
          <w:sz w:val="28"/>
          <w:szCs w:val="28"/>
          <w:u w:val="single"/>
        </w:rPr>
      </w:pPr>
    </w:p>
    <w:p w:rsidR="00DD4ED8" w:rsidRPr="00DD4ED8" w:rsidRDefault="00DD4ED8" w:rsidP="00DD4ED8">
      <w:pPr>
        <w:ind w:firstLine="708"/>
        <w:contextualSpacing/>
        <w:jc w:val="both"/>
        <w:rPr>
          <w:rFonts w:ascii="Times New Roman" w:eastAsia="Calibri" w:hAnsi="Times New Roman" w:cs="Times New Roman"/>
          <w:sz w:val="32"/>
          <w:szCs w:val="32"/>
        </w:rPr>
      </w:pPr>
      <w:r w:rsidRPr="00DD4ED8">
        <w:rPr>
          <w:rFonts w:ascii="Times New Roman" w:eastAsia="Calibri" w:hAnsi="Times New Roman" w:cs="Times New Roman"/>
          <w:sz w:val="32"/>
          <w:szCs w:val="32"/>
        </w:rPr>
        <w:t>Дачный сезон подходит к концу: шашлыки, свежий воздух, ревизия дачи и участка и, наконец, уборка территории. Осторожные дачники, соблюдая правила пожарной безопасности, культурно и организованно убирают приусадебные участки. Но некоторые, пренебрегая цивилизованной утилизацией мусора, стихийно сжигают его по всему участку. Хотя достаточно искры, чтобы порывом ветра огонь перекинулся на деревянный забор, жилой дом, хозяйственную постройку и распространился на большие площади.</w:t>
      </w:r>
    </w:p>
    <w:p w:rsidR="00DD4ED8" w:rsidRPr="00DD4ED8" w:rsidRDefault="00DD4ED8" w:rsidP="00DD4ED8">
      <w:pPr>
        <w:ind w:firstLine="708"/>
        <w:contextualSpacing/>
        <w:jc w:val="both"/>
        <w:rPr>
          <w:rFonts w:ascii="Times New Roman" w:eastAsia="Calibri" w:hAnsi="Times New Roman" w:cs="Times New Roman"/>
          <w:sz w:val="32"/>
          <w:szCs w:val="32"/>
        </w:rPr>
      </w:pPr>
    </w:p>
    <w:p w:rsidR="00DD4ED8" w:rsidRPr="00DD4ED8" w:rsidRDefault="00DD4ED8" w:rsidP="00DD4ED8">
      <w:pPr>
        <w:contextualSpacing/>
        <w:jc w:val="both"/>
        <w:rPr>
          <w:rFonts w:ascii="Times New Roman" w:eastAsia="Calibri" w:hAnsi="Times New Roman" w:cs="Times New Roman"/>
          <w:sz w:val="32"/>
          <w:szCs w:val="32"/>
        </w:rPr>
      </w:pPr>
      <w:r w:rsidRPr="00DD4ED8">
        <w:rPr>
          <w:rFonts w:ascii="Times New Roman" w:eastAsia="Calibri" w:hAnsi="Times New Roman" w:cs="Times New Roman"/>
          <w:sz w:val="32"/>
          <w:szCs w:val="32"/>
        </w:rPr>
        <w:t>Единственным эффективным способом борьбы с травяными палами является их предотвращение – безусловное соблюдение элементарных требований пожарной безопасности.</w:t>
      </w:r>
    </w:p>
    <w:p w:rsidR="00DD4ED8" w:rsidRPr="00DD4ED8" w:rsidRDefault="00DD4ED8" w:rsidP="00DD4ED8">
      <w:pPr>
        <w:contextualSpacing/>
        <w:jc w:val="both"/>
        <w:rPr>
          <w:rFonts w:ascii="Times New Roman" w:eastAsia="Calibri" w:hAnsi="Times New Roman" w:cs="Times New Roman"/>
          <w:sz w:val="32"/>
          <w:szCs w:val="32"/>
        </w:rPr>
      </w:pPr>
    </w:p>
    <w:p w:rsidR="00DD4ED8" w:rsidRPr="00DD4ED8" w:rsidRDefault="00DD4ED8" w:rsidP="00DD4ED8">
      <w:pPr>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 региональный отдел надзорной деятельности </w:t>
      </w:r>
      <w:r w:rsidRPr="00DD4ED8">
        <w:rPr>
          <w:rFonts w:ascii="Times New Roman" w:eastAsia="Calibri" w:hAnsi="Times New Roman" w:cs="Times New Roman"/>
          <w:sz w:val="32"/>
          <w:szCs w:val="32"/>
        </w:rPr>
        <w:t>Управление по НиТАО</w:t>
      </w:r>
      <w:r>
        <w:rPr>
          <w:rFonts w:ascii="Times New Roman" w:eastAsia="Calibri" w:hAnsi="Times New Roman" w:cs="Times New Roman"/>
          <w:sz w:val="32"/>
          <w:szCs w:val="32"/>
        </w:rPr>
        <w:t xml:space="preserve"> Главного управления МЧС России по г. Москве</w:t>
      </w:r>
      <w:r w:rsidRPr="00DD4ED8">
        <w:rPr>
          <w:rFonts w:ascii="Times New Roman" w:eastAsia="Calibri" w:hAnsi="Times New Roman" w:cs="Times New Roman"/>
          <w:sz w:val="32"/>
          <w:szCs w:val="32"/>
        </w:rPr>
        <w:t xml:space="preserve"> и Департамент по делам гражданской обороны, чрезвычайным ситуациям и пожарной безопасности города Москвы напоминают, что на территории города запрещено разведение открытого огня! Распространению огня способствует ветер, плотная застройка и сухостой. Помимо того, что флоре и фауне наносится значительный ущерб, в огне сгорают строения, имущество граждан.</w:t>
      </w:r>
    </w:p>
    <w:p w:rsidR="00DD4ED8" w:rsidRPr="00DD4ED8" w:rsidRDefault="00DD4ED8" w:rsidP="00DD4ED8">
      <w:pPr>
        <w:contextualSpacing/>
        <w:jc w:val="both"/>
        <w:rPr>
          <w:rFonts w:ascii="Times New Roman" w:eastAsia="Calibri" w:hAnsi="Times New Roman" w:cs="Times New Roman"/>
          <w:sz w:val="32"/>
          <w:szCs w:val="32"/>
        </w:rPr>
      </w:pPr>
    </w:p>
    <w:p w:rsidR="00DD4ED8" w:rsidRPr="00DD4ED8" w:rsidRDefault="00DD4ED8" w:rsidP="00DD4ED8">
      <w:pPr>
        <w:contextualSpacing/>
        <w:jc w:val="both"/>
        <w:rPr>
          <w:rFonts w:ascii="Times New Roman" w:eastAsia="Calibri" w:hAnsi="Times New Roman" w:cs="Times New Roman"/>
          <w:b/>
          <w:sz w:val="32"/>
          <w:szCs w:val="32"/>
        </w:rPr>
      </w:pPr>
      <w:r w:rsidRPr="00DD4ED8">
        <w:rPr>
          <w:rFonts w:ascii="Times New Roman" w:eastAsia="Calibri" w:hAnsi="Times New Roman" w:cs="Times New Roman"/>
          <w:sz w:val="32"/>
          <w:szCs w:val="32"/>
        </w:rPr>
        <w:t xml:space="preserve">При возникновении пожара не медлите, срочно вызывайте подразделения </w:t>
      </w:r>
      <w:r w:rsidRPr="00DD4ED8">
        <w:rPr>
          <w:rFonts w:ascii="Times New Roman" w:eastAsia="Calibri" w:hAnsi="Times New Roman" w:cs="Times New Roman"/>
          <w:b/>
          <w:sz w:val="32"/>
          <w:szCs w:val="32"/>
        </w:rPr>
        <w:t>пожарной охраны по телефонам «101» или «112».</w:t>
      </w:r>
    </w:p>
    <w:p w:rsidR="00951C19" w:rsidRDefault="00951C19" w:rsidP="00AC7BCA">
      <w:pPr>
        <w:spacing w:after="0" w:line="240" w:lineRule="auto"/>
        <w:jc w:val="both"/>
        <w:rPr>
          <w:rFonts w:ascii="Times New Roman" w:eastAsia="Times New Roman" w:hAnsi="Times New Roman" w:cs="Times New Roman"/>
          <w:color w:val="646464"/>
          <w:sz w:val="20"/>
          <w:szCs w:val="20"/>
          <w:lang w:eastAsia="ru-RU"/>
        </w:rPr>
      </w:pPr>
    </w:p>
    <w:p w:rsidR="00950DBF" w:rsidRDefault="00950DBF" w:rsidP="00AC7BCA">
      <w:pPr>
        <w:spacing w:after="0" w:line="240" w:lineRule="auto"/>
        <w:jc w:val="both"/>
        <w:rPr>
          <w:rFonts w:ascii="Times New Roman" w:eastAsia="Times New Roman" w:hAnsi="Times New Roman" w:cs="Times New Roman"/>
          <w:color w:val="646464"/>
          <w:sz w:val="20"/>
          <w:szCs w:val="20"/>
          <w:lang w:eastAsia="ru-RU"/>
        </w:rPr>
      </w:pPr>
    </w:p>
    <w:p w:rsidR="00950DBF" w:rsidRDefault="00950DBF" w:rsidP="00AC7BCA">
      <w:pPr>
        <w:spacing w:after="0" w:line="240" w:lineRule="auto"/>
        <w:jc w:val="both"/>
        <w:rPr>
          <w:rFonts w:ascii="Times New Roman" w:eastAsia="Times New Roman" w:hAnsi="Times New Roman" w:cs="Times New Roman"/>
          <w:color w:val="646464"/>
          <w:sz w:val="20"/>
          <w:szCs w:val="20"/>
          <w:lang w:eastAsia="ru-RU"/>
        </w:rPr>
      </w:pPr>
    </w:p>
    <w:p w:rsidR="00515853" w:rsidRDefault="00515853" w:rsidP="00AC7BCA">
      <w:pPr>
        <w:spacing w:after="0" w:line="240" w:lineRule="auto"/>
        <w:jc w:val="both"/>
        <w:rPr>
          <w:rFonts w:ascii="Times New Roman" w:eastAsia="Times New Roman" w:hAnsi="Times New Roman" w:cs="Times New Roman"/>
          <w:color w:val="646464"/>
          <w:sz w:val="20"/>
          <w:szCs w:val="20"/>
          <w:lang w:eastAsia="ru-RU"/>
        </w:rPr>
      </w:pPr>
    </w:p>
    <w:p w:rsidR="007F41D0" w:rsidRPr="002E3CB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Единый телефон вызова пожарных и спасателей –</w:t>
      </w:r>
      <w:r w:rsidRPr="002E3CB9">
        <w:rPr>
          <w:rFonts w:ascii="TimesNewRomanPS-BoldMT" w:eastAsia="Calibri" w:hAnsi="TimesNewRomanPS-BoldMT" w:cs="TimesNewRomanPS-BoldMT"/>
          <w:b/>
          <w:bCs/>
          <w:color w:val="FF0000"/>
          <w:sz w:val="28"/>
          <w:szCs w:val="28"/>
        </w:rPr>
        <w:t xml:space="preserve">101, </w:t>
      </w:r>
      <w:r w:rsidR="00AF795F">
        <w:rPr>
          <w:rFonts w:ascii="TimesNewRomanPS-BoldMT" w:eastAsia="Calibri" w:hAnsi="TimesNewRomanPS-BoldMT" w:cs="TimesNewRomanPS-BoldMT"/>
          <w:b/>
          <w:bCs/>
          <w:color w:val="FF0000"/>
          <w:sz w:val="28"/>
          <w:szCs w:val="28"/>
        </w:rPr>
        <w:t>112</w:t>
      </w:r>
    </w:p>
    <w:p w:rsidR="007F41D0" w:rsidRPr="00951C19" w:rsidRDefault="007F41D0" w:rsidP="00AC7BCA">
      <w:pPr>
        <w:autoSpaceDE w:val="0"/>
        <w:autoSpaceDN w:val="0"/>
        <w:adjustRightInd w:val="0"/>
        <w:spacing w:after="0" w:line="240" w:lineRule="auto"/>
        <w:jc w:val="center"/>
        <w:rPr>
          <w:rFonts w:ascii="Times New Roman" w:eastAsia="Calibri" w:hAnsi="Times New Roman" w:cs="Times New Roman"/>
          <w:b/>
          <w:sz w:val="28"/>
          <w:szCs w:val="28"/>
        </w:rPr>
      </w:pPr>
      <w:r w:rsidRPr="002E3CB9">
        <w:rPr>
          <w:rFonts w:ascii="Times New Roman" w:eastAsia="Calibri" w:hAnsi="Times New Roman" w:cs="Times New Roman"/>
          <w:b/>
          <w:sz w:val="28"/>
          <w:szCs w:val="28"/>
        </w:rPr>
        <w:t>Единый телефон доверия</w:t>
      </w:r>
      <w:r w:rsidR="00951C19">
        <w:rPr>
          <w:rFonts w:ascii="Times New Roman" w:eastAsia="Calibri" w:hAnsi="Times New Roman" w:cs="Times New Roman"/>
          <w:b/>
          <w:sz w:val="28"/>
          <w:szCs w:val="28"/>
        </w:rPr>
        <w:t xml:space="preserve"> </w:t>
      </w:r>
      <w:r w:rsidRPr="002E3CB9">
        <w:rPr>
          <w:rFonts w:ascii="Times New Roman" w:eastAsia="Calibri" w:hAnsi="Times New Roman" w:cs="Times New Roman"/>
          <w:b/>
          <w:sz w:val="28"/>
          <w:szCs w:val="28"/>
        </w:rPr>
        <w:t>ГУ МЧС России по г. Москве: +7(495) 637-22-22</w:t>
      </w:r>
    </w:p>
    <w:p w:rsidR="002E3CB9" w:rsidRDefault="007F41D0" w:rsidP="00504FA7">
      <w:pPr>
        <w:autoSpaceDE w:val="0"/>
        <w:autoSpaceDN w:val="0"/>
        <w:adjustRightInd w:val="0"/>
        <w:spacing w:after="0" w:line="240" w:lineRule="auto"/>
        <w:jc w:val="center"/>
        <w:rPr>
          <w:rFonts w:ascii="Times New Roman" w:eastAsia="Times New Roman" w:hAnsi="Times New Roman" w:cs="Times New Roman"/>
          <w:color w:val="646464"/>
          <w:sz w:val="20"/>
          <w:szCs w:val="20"/>
          <w:lang w:eastAsia="ru-RU"/>
        </w:rPr>
      </w:pPr>
      <w:proofErr w:type="spellStart"/>
      <w:r w:rsidRPr="002E3CB9">
        <w:rPr>
          <w:rFonts w:ascii="Times New Roman" w:eastAsia="Calibri" w:hAnsi="Times New Roman" w:cs="Times New Roman"/>
          <w:b/>
          <w:sz w:val="28"/>
          <w:szCs w:val="28"/>
          <w:lang w:val="en-US"/>
        </w:rPr>
        <w:t>mchs</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qov</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ru</w:t>
      </w:r>
      <w:proofErr w:type="spellEnd"/>
      <w:r w:rsidRPr="002E3CB9">
        <w:rPr>
          <w:rFonts w:ascii="Times New Roman" w:eastAsia="Calibri" w:hAnsi="Times New Roman" w:cs="Times New Roman"/>
          <w:b/>
          <w:sz w:val="28"/>
          <w:szCs w:val="28"/>
        </w:rPr>
        <w:t xml:space="preserve"> – официальный интернет сайт МЧС России</w:t>
      </w:r>
    </w:p>
    <w:sectPr w:rsidR="002E3CB9" w:rsidSect="00950DBF">
      <w:pgSz w:w="11906" w:h="16838"/>
      <w:pgMar w:top="284"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0"/>
    <w:rsid w:val="002E3CB9"/>
    <w:rsid w:val="00504FA7"/>
    <w:rsid w:val="00515853"/>
    <w:rsid w:val="00670422"/>
    <w:rsid w:val="00760067"/>
    <w:rsid w:val="007F41D0"/>
    <w:rsid w:val="00950DBF"/>
    <w:rsid w:val="00951C19"/>
    <w:rsid w:val="00AC7BCA"/>
    <w:rsid w:val="00AE2E16"/>
    <w:rsid w:val="00AF795F"/>
    <w:rsid w:val="00B86F7F"/>
    <w:rsid w:val="00DD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9335">
      <w:bodyDiv w:val="1"/>
      <w:marLeft w:val="0"/>
      <w:marRight w:val="0"/>
      <w:marTop w:val="0"/>
      <w:marBottom w:val="0"/>
      <w:divBdr>
        <w:top w:val="none" w:sz="0" w:space="0" w:color="auto"/>
        <w:left w:val="none" w:sz="0" w:space="0" w:color="auto"/>
        <w:bottom w:val="none" w:sz="0" w:space="0" w:color="auto"/>
        <w:right w:val="none" w:sz="0" w:space="0" w:color="auto"/>
      </w:divBdr>
      <w:divsChild>
        <w:div w:id="199382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dc:creator>
  <cp:lastModifiedBy>Вадим</cp:lastModifiedBy>
  <cp:revision>2</cp:revision>
  <cp:lastPrinted>2015-11-05T10:35:00Z</cp:lastPrinted>
  <dcterms:created xsi:type="dcterms:W3CDTF">2015-11-05T10:35:00Z</dcterms:created>
  <dcterms:modified xsi:type="dcterms:W3CDTF">2015-11-05T10:35:00Z</dcterms:modified>
</cp:coreProperties>
</file>