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0" w:rsidRPr="007F41D0" w:rsidRDefault="007F41D0" w:rsidP="00AC7BCA">
      <w:pPr>
        <w:spacing w:after="0" w:line="240" w:lineRule="auto"/>
        <w:jc w:val="both"/>
        <w:rPr>
          <w:rFonts w:ascii="Times New Roman" w:eastAsia="Calibri" w:hAnsi="Times New Roman" w:cs="Times New Roman"/>
          <w:b/>
          <w:sz w:val="32"/>
          <w:szCs w:val="32"/>
        </w:rPr>
      </w:pPr>
      <w:r>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8890</wp:posOffset>
            </wp:positionH>
            <wp:positionV relativeFrom="paragraph">
              <wp:posOffset>198120</wp:posOffset>
            </wp:positionV>
            <wp:extent cx="626110" cy="733425"/>
            <wp:effectExtent l="0" t="0" r="2540" b="9525"/>
            <wp:wrapNone/>
            <wp:docPr id="2" name="Рисунок 2"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F41D0" w:rsidRPr="007F41D0" w:rsidRDefault="007F41D0" w:rsidP="00AC7BCA">
      <w:pPr>
        <w:spacing w:after="0" w:line="240" w:lineRule="auto"/>
        <w:jc w:val="center"/>
        <w:rPr>
          <w:rFonts w:ascii="Times New Roman" w:eastAsia="Calibri" w:hAnsi="Times New Roman" w:cs="Times New Roman"/>
          <w:b/>
          <w:sz w:val="32"/>
          <w:szCs w:val="32"/>
        </w:rPr>
      </w:pPr>
      <w:r w:rsidRPr="007F41D0">
        <w:rPr>
          <w:rFonts w:ascii="Times New Roman" w:eastAsia="Calibri" w:hAnsi="Times New Roman" w:cs="Times New Roman"/>
          <w:b/>
          <w:sz w:val="32"/>
          <w:szCs w:val="32"/>
        </w:rPr>
        <w:t>Главное управление МЧС России по г. Москве</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Управление по Новомосковскому и Троицкому АО</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 региональный отдел надзорной деятельности</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142784, г. Москва, пос. Сосенское, п. Газопровод, д. 18, корп. 1</w:t>
      </w:r>
    </w:p>
    <w:p w:rsidR="007F41D0" w:rsidRDefault="007F41D0" w:rsidP="00504FA7">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тел.+7(495)870-60-74,</w:t>
      </w:r>
      <w:r w:rsidR="00504FA7">
        <w:rPr>
          <w:rFonts w:ascii="Times New Roman" w:eastAsia="Calibri" w:hAnsi="Times New Roman" w:cs="Times New Roman"/>
          <w:b/>
          <w:sz w:val="24"/>
          <w:szCs w:val="28"/>
        </w:rPr>
        <w:t xml:space="preserve"> </w:t>
      </w:r>
      <w:r w:rsidRPr="007F41D0">
        <w:rPr>
          <w:rFonts w:ascii="Times New Roman" w:eastAsia="Calibri" w:hAnsi="Times New Roman" w:cs="Times New Roman"/>
          <w:b/>
          <w:sz w:val="24"/>
          <w:szCs w:val="28"/>
          <w:lang w:val="en-US"/>
        </w:rPr>
        <w:t>email</w:t>
      </w:r>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unitao</w:t>
      </w:r>
      <w:proofErr w:type="spellEnd"/>
      <w:r w:rsidRPr="007F41D0">
        <w:rPr>
          <w:rFonts w:ascii="Times New Roman" w:eastAsia="Calibri" w:hAnsi="Times New Roman" w:cs="Times New Roman"/>
          <w:b/>
          <w:sz w:val="24"/>
          <w:szCs w:val="28"/>
        </w:rPr>
        <w:t>.1</w:t>
      </w:r>
      <w:proofErr w:type="spellStart"/>
      <w:r w:rsidRPr="007F41D0">
        <w:rPr>
          <w:rFonts w:ascii="Times New Roman" w:eastAsia="Calibri" w:hAnsi="Times New Roman" w:cs="Times New Roman"/>
          <w:b/>
          <w:sz w:val="24"/>
          <w:szCs w:val="28"/>
          <w:lang w:val="en-US"/>
        </w:rPr>
        <w:t>rond</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yandex</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ru</w:t>
      </w:r>
      <w:proofErr w:type="spellEnd"/>
    </w:p>
    <w:p w:rsidR="00A801BA" w:rsidRDefault="00A801BA" w:rsidP="00A801BA">
      <w:pPr>
        <w:widowControl w:val="0"/>
        <w:shd w:val="clear" w:color="auto" w:fill="FFFFFF"/>
        <w:autoSpaceDE w:val="0"/>
        <w:autoSpaceDN w:val="0"/>
        <w:adjustRightInd w:val="0"/>
        <w:spacing w:after="0" w:line="240" w:lineRule="auto"/>
        <w:ind w:left="53" w:hanging="58"/>
        <w:jc w:val="center"/>
        <w:rPr>
          <w:rFonts w:ascii="Times New Roman" w:eastAsia="Times New Roman" w:hAnsi="Times New Roman" w:cs="Times New Roman"/>
          <w:b/>
          <w:bCs/>
          <w:spacing w:val="-2"/>
          <w:sz w:val="28"/>
          <w:szCs w:val="28"/>
          <w:lang w:eastAsia="ru-RU"/>
        </w:rPr>
      </w:pPr>
    </w:p>
    <w:p w:rsidR="00635B68" w:rsidRPr="00635B68" w:rsidRDefault="00635B68" w:rsidP="00635B68">
      <w:pPr>
        <w:autoSpaceDE w:val="0"/>
        <w:autoSpaceDN w:val="0"/>
        <w:adjustRightInd w:val="0"/>
        <w:spacing w:after="0" w:line="240" w:lineRule="auto"/>
        <w:ind w:right="715"/>
        <w:jc w:val="center"/>
        <w:rPr>
          <w:rFonts w:ascii="Times New Roman" w:eastAsia="Calibri" w:hAnsi="Times New Roman" w:cs="Times New Roman"/>
          <w:b/>
          <w:bCs/>
          <w:sz w:val="28"/>
          <w:szCs w:val="28"/>
        </w:rPr>
      </w:pPr>
      <w:r w:rsidRPr="00635B68">
        <w:rPr>
          <w:rFonts w:ascii="Times New Roman" w:eastAsia="Calibri" w:hAnsi="Times New Roman" w:cs="Times New Roman"/>
          <w:b/>
          <w:bCs/>
          <w:sz w:val="28"/>
          <w:szCs w:val="28"/>
        </w:rPr>
        <w:t>ЧТО ТАКОЕ «ОГОНЬ» И «ПОЖАР»</w:t>
      </w:r>
    </w:p>
    <w:p w:rsidR="00635B68" w:rsidRPr="00635B68" w:rsidRDefault="00635B68" w:rsidP="00635B68">
      <w:pPr>
        <w:autoSpaceDE w:val="0"/>
        <w:autoSpaceDN w:val="0"/>
        <w:adjustRightInd w:val="0"/>
        <w:spacing w:after="0" w:line="240" w:lineRule="auto"/>
        <w:ind w:right="715"/>
        <w:jc w:val="center"/>
        <w:rPr>
          <w:rFonts w:ascii="Times New Roman" w:eastAsia="Calibri" w:hAnsi="Times New Roman" w:cs="Times New Roman"/>
          <w:sz w:val="28"/>
          <w:szCs w:val="28"/>
        </w:rPr>
      </w:pPr>
      <w:r w:rsidRPr="00635B68">
        <w:rPr>
          <w:rFonts w:ascii="Times New Roman" w:eastAsia="Calibri" w:hAnsi="Times New Roman" w:cs="Times New Roman"/>
          <w:sz w:val="28"/>
          <w:szCs w:val="28"/>
        </w:rPr>
        <w:t>Памятка безопасности</w:t>
      </w:r>
    </w:p>
    <w:p w:rsidR="00635B68" w:rsidRPr="00635B68" w:rsidRDefault="00635B68" w:rsidP="00635B68">
      <w:pPr>
        <w:autoSpaceDE w:val="0"/>
        <w:autoSpaceDN w:val="0"/>
        <w:adjustRightInd w:val="0"/>
        <w:spacing w:after="0" w:line="240" w:lineRule="auto"/>
        <w:ind w:right="715"/>
        <w:jc w:val="both"/>
        <w:rPr>
          <w:rFonts w:ascii="Times New Roman" w:eastAsia="Calibri" w:hAnsi="Times New Roman" w:cs="Times New Roman"/>
          <w:sz w:val="28"/>
          <w:szCs w:val="28"/>
        </w:rPr>
      </w:pP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sz w:val="24"/>
          <w:szCs w:val="24"/>
        </w:rPr>
      </w:pPr>
      <w:r w:rsidRPr="00635B68">
        <w:rPr>
          <w:rFonts w:ascii="Times New Roman" w:eastAsia="Calibri" w:hAnsi="Times New Roman" w:cs="Times New Roman"/>
          <w:sz w:val="24"/>
          <w:szCs w:val="24"/>
        </w:rPr>
        <w:t>Огонь не всегда был с человеком. Древние люди, наши предки, не знали огня. Они мерзли в пещерах, ели сырое мясо и коренья, болели и умирали. Так было до тех пор, пока однажды Древний человек не сумел понять, что он может пользоваться огнем. Сначала люди не умели добывать огонь. Они брали горящие ветки от лесных пожаров, возникающих от удара молнии, подносили их к сучьям, собранным заранее и постоянно поддерживали огонь. Когда племя переходило с места на место, огонь переносили в глиняной посуде, подбрасывая ветки и следя, чтобы он не потух. Позже человек научился добывать огонь трением деревянных веток и высекая искры из камней. После этого можно было сказать, что человек овладел огнем, ведь в любом месте он мог получить огонь и использовать его силу.</w:t>
      </w: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sz w:val="24"/>
          <w:szCs w:val="24"/>
        </w:rPr>
      </w:pP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sz w:val="24"/>
          <w:szCs w:val="24"/>
        </w:rPr>
      </w:pPr>
      <w:r w:rsidRPr="00635B68">
        <w:rPr>
          <w:rFonts w:ascii="Times New Roman" w:eastAsia="Calibri" w:hAnsi="Times New Roman" w:cs="Times New Roman"/>
          <w:sz w:val="24"/>
          <w:szCs w:val="24"/>
        </w:rPr>
        <w:t>С тех пор как древний человек приручил огонь, он всегда помогал ему.</w:t>
      </w:r>
      <w:r w:rsidRPr="00635B68">
        <w:rPr>
          <w:rFonts w:ascii="Times New Roman" w:eastAsia="Calibri" w:hAnsi="Times New Roman" w:cs="Times New Roman"/>
          <w:sz w:val="24"/>
          <w:szCs w:val="24"/>
        </w:rPr>
        <w:t xml:space="preserve"> </w:t>
      </w:r>
      <w:r w:rsidRPr="00635B68">
        <w:rPr>
          <w:rFonts w:ascii="Times New Roman" w:eastAsia="Calibri" w:hAnsi="Times New Roman" w:cs="Times New Roman"/>
          <w:sz w:val="24"/>
          <w:szCs w:val="24"/>
        </w:rPr>
        <w:t xml:space="preserve">На огне </w:t>
      </w:r>
      <w:proofErr w:type="gramStart"/>
      <w:r w:rsidRPr="00635B68">
        <w:rPr>
          <w:rFonts w:ascii="Times New Roman" w:eastAsia="Calibri" w:hAnsi="Times New Roman" w:cs="Times New Roman"/>
          <w:sz w:val="24"/>
          <w:szCs w:val="24"/>
        </w:rPr>
        <w:t>готовили</w:t>
      </w:r>
      <w:proofErr w:type="gramEnd"/>
      <w:r w:rsidRPr="00635B68">
        <w:rPr>
          <w:rFonts w:ascii="Times New Roman" w:eastAsia="Calibri" w:hAnsi="Times New Roman" w:cs="Times New Roman"/>
          <w:sz w:val="24"/>
          <w:szCs w:val="24"/>
        </w:rPr>
        <w:t xml:space="preserve"> пишу, делая ее не только вкусной, но и более полезной. У</w:t>
      </w:r>
      <w:r w:rsidRPr="00635B68">
        <w:rPr>
          <w:rFonts w:ascii="Times New Roman" w:eastAsia="Calibri" w:hAnsi="Times New Roman" w:cs="Times New Roman"/>
          <w:sz w:val="24"/>
          <w:szCs w:val="24"/>
        </w:rPr>
        <w:t xml:space="preserve"> </w:t>
      </w:r>
      <w:r w:rsidRPr="00635B68">
        <w:rPr>
          <w:rFonts w:ascii="Times New Roman" w:eastAsia="Calibri" w:hAnsi="Times New Roman" w:cs="Times New Roman"/>
          <w:sz w:val="24"/>
          <w:szCs w:val="24"/>
        </w:rPr>
        <w:t>костра спасались от холодов. С помощью огня делали лодки, выжигая ствол</w:t>
      </w:r>
      <w:r w:rsidRPr="00635B68">
        <w:rPr>
          <w:rFonts w:ascii="Times New Roman" w:eastAsia="Calibri" w:hAnsi="Times New Roman" w:cs="Times New Roman"/>
          <w:sz w:val="24"/>
          <w:szCs w:val="24"/>
        </w:rPr>
        <w:t xml:space="preserve"> </w:t>
      </w:r>
      <w:r w:rsidRPr="00635B68">
        <w:rPr>
          <w:rFonts w:ascii="Times New Roman" w:eastAsia="Calibri" w:hAnsi="Times New Roman" w:cs="Times New Roman"/>
          <w:sz w:val="24"/>
          <w:szCs w:val="24"/>
        </w:rPr>
        <w:t>дерева, на огне обжигали наконечники копий. В печах становилась крепкой</w:t>
      </w:r>
      <w:r w:rsidRPr="00635B68">
        <w:rPr>
          <w:rFonts w:ascii="Times New Roman" w:eastAsia="Calibri" w:hAnsi="Times New Roman" w:cs="Times New Roman"/>
          <w:sz w:val="24"/>
          <w:szCs w:val="24"/>
        </w:rPr>
        <w:t xml:space="preserve"> </w:t>
      </w:r>
      <w:r w:rsidRPr="00635B68">
        <w:rPr>
          <w:rFonts w:ascii="Times New Roman" w:eastAsia="Calibri" w:hAnsi="Times New Roman" w:cs="Times New Roman"/>
          <w:sz w:val="24"/>
          <w:szCs w:val="24"/>
        </w:rPr>
        <w:t>глина, превращаясь в кувшины и другую посуду.</w:t>
      </w: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sz w:val="24"/>
          <w:szCs w:val="24"/>
        </w:rPr>
      </w:pPr>
      <w:r w:rsidRPr="00635B68">
        <w:rPr>
          <w:rFonts w:ascii="Times New Roman" w:eastAsia="Calibri" w:hAnsi="Times New Roman" w:cs="Times New Roman"/>
          <w:sz w:val="24"/>
          <w:szCs w:val="24"/>
        </w:rPr>
        <w:t>Но не только древним людям нужен был огонь. Мы с вами тоже постоянно его используем. Огонь превращает воду в пар, который крутит турбины электростанции и дает нам электричество, которое мы используем для приготовления пищи, освещения наших домов и обогрева. Газ горит у многих из вас на кухне. Мы видим дым, поднимающийся из труб заводов и фабрик – там тоже применяется огонь.</w:t>
      </w:r>
      <w:r w:rsidRPr="00635B68">
        <w:rPr>
          <w:rFonts w:ascii="Times New Roman" w:eastAsia="Calibri" w:hAnsi="Times New Roman" w:cs="Times New Roman"/>
          <w:sz w:val="24"/>
          <w:szCs w:val="24"/>
        </w:rPr>
        <w:t xml:space="preserve"> </w:t>
      </w:r>
      <w:r w:rsidRPr="00635B68">
        <w:rPr>
          <w:rFonts w:ascii="Times New Roman" w:eastAsia="Calibri" w:hAnsi="Times New Roman" w:cs="Times New Roman"/>
          <w:sz w:val="24"/>
          <w:szCs w:val="24"/>
        </w:rPr>
        <w:t>Очень часто на природе мы разводим костер и отдыхаем, наблюдая за горящими поленьями.</w:t>
      </w:r>
      <w:r w:rsidRPr="00635B68">
        <w:rPr>
          <w:rFonts w:ascii="Times New Roman" w:eastAsia="Calibri" w:hAnsi="Times New Roman" w:cs="Times New Roman"/>
          <w:sz w:val="24"/>
          <w:szCs w:val="24"/>
        </w:rPr>
        <w:t xml:space="preserve"> </w:t>
      </w:r>
      <w:r w:rsidRPr="00635B68">
        <w:rPr>
          <w:rFonts w:ascii="Times New Roman" w:eastAsia="Calibri" w:hAnsi="Times New Roman" w:cs="Times New Roman"/>
          <w:sz w:val="24"/>
          <w:szCs w:val="24"/>
        </w:rPr>
        <w:t xml:space="preserve">Все это позволяет сказать, что огонь является другом человека. </w:t>
      </w: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bCs/>
          <w:sz w:val="28"/>
          <w:szCs w:val="28"/>
        </w:rPr>
      </w:pPr>
      <w:r w:rsidRPr="00635B68">
        <w:rPr>
          <w:rFonts w:ascii="Times New Roman" w:eastAsia="Calibri" w:hAnsi="Times New Roman" w:cs="Times New Roman"/>
          <w:bCs/>
          <w:sz w:val="28"/>
          <w:szCs w:val="28"/>
        </w:rPr>
        <w:t xml:space="preserve">Что же такое огонь? Огонь - это проявление процесса горения. Чтобы возник огонь необходимо три составляющих: </w:t>
      </w: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bCs/>
          <w:sz w:val="28"/>
          <w:szCs w:val="28"/>
        </w:rPr>
      </w:pPr>
      <w:r w:rsidRPr="00635B68">
        <w:rPr>
          <w:rFonts w:ascii="Times New Roman" w:eastAsia="Calibri" w:hAnsi="Times New Roman" w:cs="Times New Roman"/>
          <w:bCs/>
          <w:sz w:val="28"/>
          <w:szCs w:val="28"/>
        </w:rPr>
        <w:t xml:space="preserve">1) горючее – </w:t>
      </w:r>
      <w:proofErr w:type="gramStart"/>
      <w:r w:rsidRPr="00635B68">
        <w:rPr>
          <w:rFonts w:ascii="Times New Roman" w:eastAsia="Calibri" w:hAnsi="Times New Roman" w:cs="Times New Roman"/>
          <w:bCs/>
          <w:sz w:val="28"/>
          <w:szCs w:val="28"/>
        </w:rPr>
        <w:t>то</w:t>
      </w:r>
      <w:proofErr w:type="gramEnd"/>
      <w:r w:rsidRPr="00635B68">
        <w:rPr>
          <w:rFonts w:ascii="Times New Roman" w:eastAsia="Calibri" w:hAnsi="Times New Roman" w:cs="Times New Roman"/>
          <w:bCs/>
          <w:sz w:val="28"/>
          <w:szCs w:val="28"/>
        </w:rPr>
        <w:t xml:space="preserve"> что будет гореть (дерево, ткани, горючие жидкости – бензин, керосин, горючие газы);</w:t>
      </w: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bCs/>
          <w:sz w:val="28"/>
          <w:szCs w:val="28"/>
        </w:rPr>
      </w:pPr>
      <w:r w:rsidRPr="00635B68">
        <w:rPr>
          <w:rFonts w:ascii="Times New Roman" w:eastAsia="Calibri" w:hAnsi="Times New Roman" w:cs="Times New Roman"/>
          <w:bCs/>
          <w:sz w:val="28"/>
          <w:szCs w:val="28"/>
        </w:rPr>
        <w:t xml:space="preserve">2) </w:t>
      </w:r>
      <w:proofErr w:type="gramStart"/>
      <w:r w:rsidRPr="00635B68">
        <w:rPr>
          <w:rFonts w:ascii="Times New Roman" w:eastAsia="Calibri" w:hAnsi="Times New Roman" w:cs="Times New Roman"/>
          <w:bCs/>
          <w:sz w:val="28"/>
          <w:szCs w:val="28"/>
        </w:rPr>
        <w:t>кислород</w:t>
      </w:r>
      <w:proofErr w:type="gramEnd"/>
      <w:r w:rsidRPr="00635B68">
        <w:rPr>
          <w:rFonts w:ascii="Times New Roman" w:eastAsia="Calibri" w:hAnsi="Times New Roman" w:cs="Times New Roman"/>
          <w:bCs/>
          <w:sz w:val="28"/>
          <w:szCs w:val="28"/>
        </w:rPr>
        <w:t xml:space="preserve"> без которого горение невозможно (как и мы дышим кислородом, так и огонь без кислорода не сможет существовать);</w:t>
      </w:r>
    </w:p>
    <w:p w:rsidR="00635B68" w:rsidRDefault="00635B68" w:rsidP="00635B68">
      <w:pPr>
        <w:autoSpaceDE w:val="0"/>
        <w:autoSpaceDN w:val="0"/>
        <w:adjustRightInd w:val="0"/>
        <w:spacing w:after="0" w:line="240" w:lineRule="auto"/>
        <w:ind w:right="-2"/>
        <w:jc w:val="both"/>
        <w:rPr>
          <w:rFonts w:ascii="Times New Roman" w:eastAsia="Calibri" w:hAnsi="Times New Roman" w:cs="Times New Roman"/>
          <w:bCs/>
          <w:sz w:val="28"/>
          <w:szCs w:val="28"/>
        </w:rPr>
      </w:pPr>
      <w:r w:rsidRPr="00635B68">
        <w:rPr>
          <w:rFonts w:ascii="Times New Roman" w:eastAsia="Calibri" w:hAnsi="Times New Roman" w:cs="Times New Roman"/>
          <w:bCs/>
          <w:sz w:val="28"/>
          <w:szCs w:val="28"/>
        </w:rPr>
        <w:t>3)тепло или источник зажигания (спичка, зажигалка, искра, электрические нагревательные приборы) - то, что позволит начаться горению. Когда эти три слагаемых будут вместе – возникнет огонь.</w:t>
      </w:r>
    </w:p>
    <w:p w:rsidR="00635B68" w:rsidRPr="00635B68" w:rsidRDefault="00635B68" w:rsidP="00635B68">
      <w:pPr>
        <w:autoSpaceDE w:val="0"/>
        <w:autoSpaceDN w:val="0"/>
        <w:adjustRightInd w:val="0"/>
        <w:spacing w:after="0" w:line="240" w:lineRule="auto"/>
        <w:ind w:right="-2"/>
        <w:jc w:val="both"/>
        <w:rPr>
          <w:rFonts w:ascii="Times New Roman" w:eastAsia="Calibri" w:hAnsi="Times New Roman" w:cs="Times New Roman"/>
          <w:bCs/>
          <w:sz w:val="28"/>
          <w:szCs w:val="28"/>
        </w:rPr>
      </w:pPr>
      <w:bookmarkStart w:id="0" w:name="_GoBack"/>
      <w:bookmarkEnd w:id="0"/>
    </w:p>
    <w:p w:rsidR="00635B68" w:rsidRDefault="00635B68" w:rsidP="00635B68">
      <w:pPr>
        <w:autoSpaceDE w:val="0"/>
        <w:autoSpaceDN w:val="0"/>
        <w:adjustRightInd w:val="0"/>
        <w:spacing w:after="0" w:line="240" w:lineRule="auto"/>
        <w:ind w:right="715"/>
        <w:jc w:val="center"/>
        <w:rPr>
          <w:rFonts w:ascii="Times New Roman" w:eastAsia="Calibri" w:hAnsi="Times New Roman" w:cs="Times New Roman"/>
          <w:b/>
          <w:bCs/>
          <w:sz w:val="28"/>
          <w:szCs w:val="28"/>
        </w:rPr>
      </w:pPr>
      <w:r w:rsidRPr="00635B68">
        <w:rPr>
          <w:rFonts w:ascii="Times New Roman" w:eastAsia="Calibri" w:hAnsi="Times New Roman" w:cs="Times New Roman"/>
          <w:b/>
          <w:bCs/>
          <w:sz w:val="28"/>
          <w:szCs w:val="28"/>
        </w:rPr>
        <w:t>ПОЖАР - ЭТО ОГОНЬ, КОТОРЫМ ЧЕЛОВЕК НЕ МОЖЕТ УПРАВЛЯТЬ, ОН МОЖЕТ ПОВРЕДИТЬ ЧЕЛОВЕКУ, НАНЕСТИ ВРЕД ЕГО ЗДОРОВЬЮ ИЛИ ДАЖЕ ОТОБРАТЬ ЖИЗНЬ, УНИЧТОЖИТЬ ЦЕЛЫЕ ДОМА, ПОСЕЛКИ И ГОРОДА.</w:t>
      </w:r>
    </w:p>
    <w:p w:rsidR="00635B68" w:rsidRPr="00635B68" w:rsidRDefault="00635B68" w:rsidP="00635B68">
      <w:pPr>
        <w:autoSpaceDE w:val="0"/>
        <w:autoSpaceDN w:val="0"/>
        <w:adjustRightInd w:val="0"/>
        <w:spacing w:after="0" w:line="240" w:lineRule="auto"/>
        <w:ind w:right="715"/>
        <w:jc w:val="center"/>
        <w:rPr>
          <w:rFonts w:ascii="Times New Roman" w:eastAsia="Calibri" w:hAnsi="Times New Roman" w:cs="Times New Roman"/>
          <w:b/>
          <w:bCs/>
          <w:sz w:val="28"/>
          <w:szCs w:val="28"/>
        </w:rPr>
      </w:pPr>
    </w:p>
    <w:p w:rsidR="007F41D0" w:rsidRPr="002E3CB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Единый телефон вызова пожарных и спасателей –</w:t>
      </w:r>
      <w:r w:rsidRPr="002E3CB9">
        <w:rPr>
          <w:rFonts w:ascii="TimesNewRomanPS-BoldMT" w:eastAsia="Calibri" w:hAnsi="TimesNewRomanPS-BoldMT" w:cs="TimesNewRomanPS-BoldMT"/>
          <w:b/>
          <w:bCs/>
          <w:color w:val="FF0000"/>
          <w:sz w:val="28"/>
          <w:szCs w:val="28"/>
        </w:rPr>
        <w:t xml:space="preserve">101, </w:t>
      </w:r>
      <w:r w:rsidR="00AF795F">
        <w:rPr>
          <w:rFonts w:ascii="TimesNewRomanPS-BoldMT" w:eastAsia="Calibri" w:hAnsi="TimesNewRomanPS-BoldMT" w:cs="TimesNewRomanPS-BoldMT"/>
          <w:b/>
          <w:bCs/>
          <w:color w:val="FF0000"/>
          <w:sz w:val="28"/>
          <w:szCs w:val="28"/>
        </w:rPr>
        <w:t>112</w:t>
      </w:r>
    </w:p>
    <w:p w:rsidR="007F41D0" w:rsidRPr="002E3CB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Порядок вызова пожарных и спасателей с операторов сотовой связи</w:t>
      </w:r>
    </w:p>
    <w:p w:rsidR="00951C1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Билайн, Мегафон и МТС-112; Скайлинк-01</w:t>
      </w:r>
    </w:p>
    <w:p w:rsidR="007F41D0" w:rsidRPr="00951C19" w:rsidRDefault="007F41D0" w:rsidP="00AC7BCA">
      <w:pPr>
        <w:autoSpaceDE w:val="0"/>
        <w:autoSpaceDN w:val="0"/>
        <w:adjustRightInd w:val="0"/>
        <w:spacing w:after="0" w:line="240" w:lineRule="auto"/>
        <w:jc w:val="center"/>
        <w:rPr>
          <w:rFonts w:ascii="Times New Roman" w:eastAsia="Calibri" w:hAnsi="Times New Roman" w:cs="Times New Roman"/>
          <w:b/>
          <w:sz w:val="28"/>
          <w:szCs w:val="28"/>
        </w:rPr>
      </w:pPr>
      <w:r w:rsidRPr="002E3CB9">
        <w:rPr>
          <w:rFonts w:ascii="Times New Roman" w:eastAsia="Calibri" w:hAnsi="Times New Roman" w:cs="Times New Roman"/>
          <w:b/>
          <w:sz w:val="28"/>
          <w:szCs w:val="28"/>
        </w:rPr>
        <w:t>Единый телефон доверия</w:t>
      </w:r>
      <w:r w:rsidR="00951C19">
        <w:rPr>
          <w:rFonts w:ascii="Times New Roman" w:eastAsia="Calibri" w:hAnsi="Times New Roman" w:cs="Times New Roman"/>
          <w:b/>
          <w:sz w:val="28"/>
          <w:szCs w:val="28"/>
        </w:rPr>
        <w:t xml:space="preserve"> </w:t>
      </w:r>
      <w:r w:rsidRPr="002E3CB9">
        <w:rPr>
          <w:rFonts w:ascii="Times New Roman" w:eastAsia="Calibri" w:hAnsi="Times New Roman" w:cs="Times New Roman"/>
          <w:b/>
          <w:sz w:val="28"/>
          <w:szCs w:val="28"/>
        </w:rPr>
        <w:t>ГУ МЧС России по г. Москве: +7(495) 637-22-22</w:t>
      </w:r>
    </w:p>
    <w:p w:rsidR="002E3CB9" w:rsidRDefault="007F41D0" w:rsidP="00504FA7">
      <w:pPr>
        <w:autoSpaceDE w:val="0"/>
        <w:autoSpaceDN w:val="0"/>
        <w:adjustRightInd w:val="0"/>
        <w:spacing w:after="0" w:line="240" w:lineRule="auto"/>
        <w:jc w:val="center"/>
        <w:rPr>
          <w:rFonts w:ascii="Times New Roman" w:eastAsia="Times New Roman" w:hAnsi="Times New Roman" w:cs="Times New Roman"/>
          <w:color w:val="646464"/>
          <w:sz w:val="20"/>
          <w:szCs w:val="20"/>
          <w:lang w:eastAsia="ru-RU"/>
        </w:rPr>
      </w:pPr>
      <w:proofErr w:type="spellStart"/>
      <w:r w:rsidRPr="002E3CB9">
        <w:rPr>
          <w:rFonts w:ascii="Times New Roman" w:eastAsia="Calibri" w:hAnsi="Times New Roman" w:cs="Times New Roman"/>
          <w:b/>
          <w:sz w:val="28"/>
          <w:szCs w:val="28"/>
          <w:lang w:val="en-US"/>
        </w:rPr>
        <w:t>mchs</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qov</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ru</w:t>
      </w:r>
      <w:proofErr w:type="spellEnd"/>
      <w:r w:rsidRPr="002E3CB9">
        <w:rPr>
          <w:rFonts w:ascii="Times New Roman" w:eastAsia="Calibri" w:hAnsi="Times New Roman" w:cs="Times New Roman"/>
          <w:b/>
          <w:sz w:val="28"/>
          <w:szCs w:val="28"/>
        </w:rPr>
        <w:t xml:space="preserve"> – официальный интернет сайт МЧС России</w:t>
      </w:r>
    </w:p>
    <w:sectPr w:rsidR="002E3CB9" w:rsidSect="004B7E6A">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7C6"/>
    <w:multiLevelType w:val="singleLevel"/>
    <w:tmpl w:val="77022CA2"/>
    <w:lvl w:ilvl="0">
      <w:start w:val="11"/>
      <w:numFmt w:val="decimal"/>
      <w:lvlText w:val="%1."/>
      <w:legacy w:legacy="1" w:legacySpace="0" w:legacyIndent="312"/>
      <w:lvlJc w:val="left"/>
      <w:rPr>
        <w:rFonts w:ascii="Times New Roman" w:hAnsi="Times New Roman" w:cs="Times New Roman" w:hint="default"/>
      </w:rPr>
    </w:lvl>
  </w:abstractNum>
  <w:abstractNum w:abstractNumId="1">
    <w:nsid w:val="3EFD4287"/>
    <w:multiLevelType w:val="hybridMultilevel"/>
    <w:tmpl w:val="856276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1638AE"/>
    <w:multiLevelType w:val="singleLevel"/>
    <w:tmpl w:val="34921E58"/>
    <w:lvl w:ilvl="0">
      <w:start w:val="3"/>
      <w:numFmt w:val="decimal"/>
      <w:lvlText w:val="%1."/>
      <w:legacy w:legacy="1" w:legacySpace="0" w:legacyIndent="231"/>
      <w:lvlJc w:val="left"/>
      <w:rPr>
        <w:rFonts w:ascii="Times New Roman" w:hAnsi="Times New Roman" w:cs="Times New Roman" w:hint="default"/>
      </w:rPr>
    </w:lvl>
  </w:abstractNum>
  <w:abstractNum w:abstractNumId="3">
    <w:nsid w:val="626E72D6"/>
    <w:multiLevelType w:val="singleLevel"/>
    <w:tmpl w:val="0BBEC0AA"/>
    <w:lvl w:ilvl="0">
      <w:start w:val="1"/>
      <w:numFmt w:val="decimal"/>
      <w:lvlText w:val="%1."/>
      <w:legacy w:legacy="1" w:legacySpace="0" w:legacyIndent="226"/>
      <w:lvlJc w:val="left"/>
      <w:rPr>
        <w:rFonts w:ascii="Times New Roman" w:hAnsi="Times New Roman" w:cs="Times New Roman" w:hint="default"/>
      </w:rPr>
    </w:lvl>
  </w:abstractNum>
  <w:abstractNum w:abstractNumId="4">
    <w:nsid w:val="6AFC00CD"/>
    <w:multiLevelType w:val="singleLevel"/>
    <w:tmpl w:val="AEC0850A"/>
    <w:lvl w:ilvl="0">
      <w:start w:val="7"/>
      <w:numFmt w:val="decimal"/>
      <w:lvlText w:val="%1."/>
      <w:legacy w:legacy="1" w:legacySpace="0" w:legacyIndent="236"/>
      <w:lvlJc w:val="left"/>
      <w:rPr>
        <w:rFonts w:ascii="Times New Roman" w:hAnsi="Times New Roman" w:cs="Times New Roman" w:hint="default"/>
      </w:rPr>
    </w:lvl>
  </w:abstractNum>
  <w:abstractNum w:abstractNumId="5">
    <w:nsid w:val="79B017E9"/>
    <w:multiLevelType w:val="singleLevel"/>
    <w:tmpl w:val="10B07218"/>
    <w:lvl w:ilvl="0">
      <w:start w:val="14"/>
      <w:numFmt w:val="decimal"/>
      <w:lvlText w:val="%1."/>
      <w:legacy w:legacy="1" w:legacySpace="0" w:legacyIndent="312"/>
      <w:lvlJc w:val="left"/>
      <w:rPr>
        <w:rFonts w:ascii="Times New Roman" w:hAnsi="Times New Roman" w:cs="Times New Roman"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0"/>
    <w:rsid w:val="002E3CB9"/>
    <w:rsid w:val="004B7E6A"/>
    <w:rsid w:val="00504FA7"/>
    <w:rsid w:val="00635B68"/>
    <w:rsid w:val="00670422"/>
    <w:rsid w:val="00760067"/>
    <w:rsid w:val="007F1281"/>
    <w:rsid w:val="007F41D0"/>
    <w:rsid w:val="00951C19"/>
    <w:rsid w:val="00A801BA"/>
    <w:rsid w:val="00AC7BCA"/>
    <w:rsid w:val="00AE2E16"/>
    <w:rsid w:val="00A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5228">
      <w:bodyDiv w:val="1"/>
      <w:marLeft w:val="0"/>
      <w:marRight w:val="0"/>
      <w:marTop w:val="0"/>
      <w:marBottom w:val="0"/>
      <w:divBdr>
        <w:top w:val="none" w:sz="0" w:space="0" w:color="auto"/>
        <w:left w:val="none" w:sz="0" w:space="0" w:color="auto"/>
        <w:bottom w:val="none" w:sz="0" w:space="0" w:color="auto"/>
        <w:right w:val="none" w:sz="0" w:space="0" w:color="auto"/>
      </w:divBdr>
      <w:divsChild>
        <w:div w:id="1971327996">
          <w:marLeft w:val="0"/>
          <w:marRight w:val="0"/>
          <w:marTop w:val="0"/>
          <w:marBottom w:val="0"/>
          <w:divBdr>
            <w:top w:val="none" w:sz="0" w:space="0" w:color="auto"/>
            <w:left w:val="none" w:sz="0" w:space="0" w:color="auto"/>
            <w:bottom w:val="none" w:sz="0" w:space="0" w:color="auto"/>
            <w:right w:val="none" w:sz="0" w:space="0" w:color="auto"/>
          </w:divBdr>
          <w:divsChild>
            <w:div w:id="2084374148">
              <w:marLeft w:val="0"/>
              <w:marRight w:val="0"/>
              <w:marTop w:val="0"/>
              <w:marBottom w:val="0"/>
              <w:divBdr>
                <w:top w:val="none" w:sz="0" w:space="0" w:color="auto"/>
                <w:left w:val="none" w:sz="0" w:space="0" w:color="auto"/>
                <w:bottom w:val="none" w:sz="0" w:space="0" w:color="auto"/>
                <w:right w:val="none" w:sz="0" w:space="0" w:color="auto"/>
              </w:divBdr>
              <w:divsChild>
                <w:div w:id="1997495736">
                  <w:marLeft w:val="0"/>
                  <w:marRight w:val="0"/>
                  <w:marTop w:val="0"/>
                  <w:marBottom w:val="0"/>
                  <w:divBdr>
                    <w:top w:val="none" w:sz="0" w:space="0" w:color="auto"/>
                    <w:left w:val="none" w:sz="0" w:space="0" w:color="auto"/>
                    <w:bottom w:val="none" w:sz="0" w:space="0" w:color="auto"/>
                    <w:right w:val="none" w:sz="0" w:space="0" w:color="auto"/>
                  </w:divBdr>
                  <w:divsChild>
                    <w:div w:id="2080592691">
                      <w:marLeft w:val="0"/>
                      <w:marRight w:val="0"/>
                      <w:marTop w:val="0"/>
                      <w:marBottom w:val="0"/>
                      <w:divBdr>
                        <w:top w:val="none" w:sz="0" w:space="0" w:color="auto"/>
                        <w:left w:val="none" w:sz="0" w:space="0" w:color="auto"/>
                        <w:bottom w:val="none" w:sz="0" w:space="0" w:color="auto"/>
                        <w:right w:val="none" w:sz="0" w:space="0" w:color="auto"/>
                      </w:divBdr>
                      <w:divsChild>
                        <w:div w:id="636571038">
                          <w:marLeft w:val="0"/>
                          <w:marRight w:val="0"/>
                          <w:marTop w:val="0"/>
                          <w:marBottom w:val="300"/>
                          <w:divBdr>
                            <w:top w:val="none" w:sz="0" w:space="0" w:color="auto"/>
                            <w:left w:val="none" w:sz="0" w:space="0" w:color="auto"/>
                            <w:bottom w:val="none" w:sz="0" w:space="0" w:color="auto"/>
                            <w:right w:val="none" w:sz="0" w:space="0" w:color="auto"/>
                          </w:divBdr>
                        </w:div>
                        <w:div w:id="93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79335">
      <w:bodyDiv w:val="1"/>
      <w:marLeft w:val="0"/>
      <w:marRight w:val="0"/>
      <w:marTop w:val="0"/>
      <w:marBottom w:val="0"/>
      <w:divBdr>
        <w:top w:val="none" w:sz="0" w:space="0" w:color="auto"/>
        <w:left w:val="none" w:sz="0" w:space="0" w:color="auto"/>
        <w:bottom w:val="none" w:sz="0" w:space="0" w:color="auto"/>
        <w:right w:val="none" w:sz="0" w:space="0" w:color="auto"/>
      </w:divBdr>
      <w:divsChild>
        <w:div w:id="199382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dc:creator>
  <cp:lastModifiedBy>Вадим</cp:lastModifiedBy>
  <cp:revision>2</cp:revision>
  <cp:lastPrinted>2015-05-08T12:02:00Z</cp:lastPrinted>
  <dcterms:created xsi:type="dcterms:W3CDTF">2015-08-13T07:05:00Z</dcterms:created>
  <dcterms:modified xsi:type="dcterms:W3CDTF">2015-08-13T07:05:00Z</dcterms:modified>
</cp:coreProperties>
</file>