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FC" w:rsidRPr="006B21FC" w:rsidRDefault="006B21FC" w:rsidP="006B21FC">
      <w:pPr>
        <w:spacing w:after="0" w:line="240" w:lineRule="auto"/>
        <w:ind w:right="-71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B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3" name="Рисунок 3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1FC" w:rsidRPr="006B21FC" w:rsidRDefault="006B21FC" w:rsidP="006B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B21FC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6B21FC" w:rsidRPr="006B21FC" w:rsidRDefault="006B21FC" w:rsidP="006B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B21FC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6B21FC" w:rsidRPr="006B21FC" w:rsidRDefault="006B21FC" w:rsidP="006B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B21FC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6B21FC" w:rsidRPr="006B21FC" w:rsidRDefault="006B21FC" w:rsidP="006B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B21FC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6B21FC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6B21FC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6B21FC" w:rsidRPr="006B21FC" w:rsidRDefault="006B21FC" w:rsidP="006B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B21FC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6B21FC" w:rsidRPr="006B21FC" w:rsidRDefault="006B21FC" w:rsidP="006B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B21FC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6B21FC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6B21FC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6B21FC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6B21FC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6B21FC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6B21FC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6B21FC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6B21FC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251C9C" w:rsidRDefault="00251C9C" w:rsidP="00251C9C">
      <w:pPr>
        <w:pStyle w:val="Default"/>
        <w:jc w:val="center"/>
        <w:rPr>
          <w:b/>
          <w:bCs/>
          <w:sz w:val="28"/>
          <w:szCs w:val="28"/>
        </w:rPr>
      </w:pPr>
    </w:p>
    <w:p w:rsidR="00251C9C" w:rsidRDefault="00251C9C" w:rsidP="00251C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Памятка.</w:t>
      </w:r>
    </w:p>
    <w:p w:rsidR="00251C9C" w:rsidRDefault="00251C9C" w:rsidP="00251C9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Чем петарда отличается от гранаты?</w:t>
      </w:r>
    </w:p>
    <w:p w:rsidR="00251C9C" w:rsidRDefault="00251C9C" w:rsidP="00251C9C">
      <w:pPr>
        <w:pStyle w:val="Defaul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Есть ли принципиальное отличие тротиловой шашки от самой мощной петарды и что между ними общего? На этот вопрос нам ответили специалисты оборонного предприятия "Базальт", занимающиеся разработкой боеприпасов для вооруженных сил и знающие о взрывчатке все. </w:t>
      </w:r>
    </w:p>
    <w:p w:rsidR="00251C9C" w:rsidRDefault="00251C9C" w:rsidP="00251C9C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их словам, основное отличие подрыва петарды и боевой гранаты - в скорости горения "взрывной" начинки. В новогодних шутихах используется порох и пиротехнические смеси, которые горят со скоростью несколько метров в секунду. А в боевых взрывчатых веществах эта скорость измеряется уже километрами в секунду, что создает разрушающую ударную волну. Красивые зонтики новогодних ракет - это именно горение, причем зачастую специально замедленное особыми добавками. Взрыв тротиловой шашки - тоже горение, но так называемого бризантного типа, когда дробится все, с чем он соприкасается. </w:t>
      </w:r>
    </w:p>
    <w:p w:rsidR="00251C9C" w:rsidRDefault="00251C9C" w:rsidP="00251C9C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 если новогодняя пиротехника начнет гореть в замкнутом объеме, то и нескольких метров в секунду хватит для образования большого количества раскаленного газа буквально в мгновение ока, и газ этот, стремительно расширяясь, рванет почти как настоящая бомба, пусть и без бризантного эффекта. Потому-то существуют строгие инструкции на применение всех пиротехнических изделий, которые требуется соблюдать. Иначе можно не только обжечься, как утверждает реклама, "холодным" огнем, но и потерять пальцы, а то и неумелую руку. </w:t>
      </w:r>
    </w:p>
    <w:p w:rsidR="00251C9C" w:rsidRDefault="00251C9C" w:rsidP="00251C9C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 же пиротехника делится на пять классов опасности. Наиболее безобиден первый класс - эту пиротехнику можно применять даже в квартире. Наиболее известен в этом классе бенгальский огонь. </w:t>
      </w:r>
    </w:p>
    <w:p w:rsidR="00251C9C" w:rsidRDefault="00251C9C" w:rsidP="00251C9C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Второй и третий класс присваивается тем шутихам, которые можно использовать только на открытом воздухе, так как в замкнутом помещении они могут привести не только к пожару, но и к разрушению строительных конструкций. </w:t>
      </w:r>
    </w:p>
    <w:p w:rsidR="00251C9C" w:rsidRDefault="00251C9C" w:rsidP="00251C9C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Четвертый и пятый класс пиротехники разрешено применять только профессионалам, имеющим специальную лицензию. Ее используют для больших салютов. </w:t>
      </w:r>
    </w:p>
    <w:p w:rsidR="006B21FC" w:rsidRDefault="00251C9C" w:rsidP="00251C9C">
      <w:pPr>
        <w:pStyle w:val="Default"/>
      </w:pPr>
      <w:r>
        <w:rPr>
          <w:rFonts w:ascii="Times New Roman" w:hAnsi="Times New Roman" w:cs="Times New Roman"/>
          <w:sz w:val="26"/>
          <w:szCs w:val="26"/>
        </w:rPr>
        <w:t>Стоит добавить, что продающаяся в России новогодняя пиротехника в основном китайского производства. В ней применяются черные пороха, имеющие малую скорость горения. Однако надо иметь в виду, что помимо взрывной опасности все петарды, особенно китайские, вредны с точки зрения экологии. Для красоты горения в них добавляют различные вещества, которые полезными для здоровья никак не назовешь. И долгое нахождение в эпицентрах новогодних салютов чревато серьезными отравлениями, которые могут проявиться не сразу.</w:t>
      </w:r>
    </w:p>
    <w:p w:rsidR="00251C9C" w:rsidRDefault="00251C9C" w:rsidP="0026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21FC" w:rsidRPr="006B21FC" w:rsidRDefault="006B21FC" w:rsidP="0026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21FC">
        <w:rPr>
          <w:rFonts w:ascii="Times New Roman" w:eastAsia="Calibri" w:hAnsi="Times New Roman" w:cs="Times New Roman"/>
          <w:b/>
          <w:bCs/>
          <w:sz w:val="28"/>
          <w:szCs w:val="28"/>
        </w:rPr>
        <w:t>Единый телефон вызова пожарных и спасателей –</w:t>
      </w:r>
      <w:r w:rsidRPr="006B21F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101, 01</w:t>
      </w:r>
    </w:p>
    <w:p w:rsidR="006B21FC" w:rsidRPr="006B21FC" w:rsidRDefault="006B21FC" w:rsidP="0026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21FC">
        <w:rPr>
          <w:rFonts w:ascii="Times New Roman" w:eastAsia="Calibri" w:hAnsi="Times New Roman" w:cs="Times New Roman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262AFE" w:rsidRDefault="006B21FC" w:rsidP="0026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21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Билайн, Мегафон и МТС-112; Скайлинк-01 </w:t>
      </w:r>
      <w:r w:rsidRPr="006B21FC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</w:t>
      </w:r>
    </w:p>
    <w:p w:rsidR="006B21FC" w:rsidRPr="006B21FC" w:rsidRDefault="006B21FC" w:rsidP="0026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21FC">
        <w:rPr>
          <w:rFonts w:ascii="Times New Roman" w:eastAsia="Calibri" w:hAnsi="Times New Roman" w:cs="Times New Roman"/>
          <w:b/>
          <w:sz w:val="28"/>
          <w:szCs w:val="28"/>
        </w:rPr>
        <w:t xml:space="preserve"> +7(495) 637-22-22</w:t>
      </w:r>
    </w:p>
    <w:p w:rsidR="006B21FC" w:rsidRPr="006B21FC" w:rsidRDefault="006B21FC" w:rsidP="0026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6B21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6B21FC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B21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6B21FC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B21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6B21FC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6B21FC" w:rsidRPr="006B21FC" w:rsidRDefault="006B21FC" w:rsidP="00262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1FC" w:rsidRDefault="006B21FC" w:rsidP="006B21FC">
      <w:pPr>
        <w:rPr>
          <w:rFonts w:ascii="Times New Roman" w:hAnsi="Times New Roman" w:cs="Times New Roman"/>
          <w:sz w:val="28"/>
          <w:szCs w:val="28"/>
        </w:rPr>
      </w:pPr>
    </w:p>
    <w:p w:rsidR="006B21FC" w:rsidRPr="006B21FC" w:rsidRDefault="006B21FC" w:rsidP="006B21FC">
      <w:pPr>
        <w:rPr>
          <w:rFonts w:ascii="Times New Roman" w:hAnsi="Times New Roman" w:cs="Times New Roman"/>
          <w:sz w:val="28"/>
          <w:szCs w:val="28"/>
        </w:rPr>
      </w:pPr>
    </w:p>
    <w:sectPr w:rsidR="006B21FC" w:rsidRPr="006B21FC" w:rsidSect="00262AF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FC"/>
    <w:rsid w:val="00251C9C"/>
    <w:rsid w:val="00262AFE"/>
    <w:rsid w:val="00351F12"/>
    <w:rsid w:val="006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24A8F-3294-4552-98CC-ECBAF279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1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2014-12-15T13:16:00Z</dcterms:created>
  <dcterms:modified xsi:type="dcterms:W3CDTF">2014-12-15T13:16:00Z</dcterms:modified>
</cp:coreProperties>
</file>