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D2B" w:rsidRDefault="00CD6002" w:rsidP="00A4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A47D2B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</w:p>
    <w:p w:rsidR="006B3B67" w:rsidRPr="00CD6002" w:rsidRDefault="00A47D2B" w:rsidP="00A47D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2C5A3E" w:rsidRPr="0091002A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 аннулирование адресов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92E18" w:rsidRPr="00B92E18" w:rsidRDefault="00CD6002" w:rsidP="00B92E1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2E18">
        <w:rPr>
          <w:rFonts w:ascii="Times New Roman" w:hAnsi="Times New Roman"/>
          <w:sz w:val="24"/>
          <w:szCs w:val="24"/>
        </w:rPr>
        <w:t>2.</w:t>
      </w:r>
      <w:r w:rsidR="00B92E18" w:rsidRPr="00B92E18">
        <w:rPr>
          <w:rFonts w:ascii="Times New Roman" w:hAnsi="Times New Roman"/>
          <w:sz w:val="24"/>
          <w:szCs w:val="24"/>
        </w:rPr>
        <w:tab/>
        <w:t xml:space="preserve">Правовые основания для предоставления муниципальной услуги: 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6" w:history="1">
        <w:r w:rsidRPr="00D51A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7" w:history="1">
        <w:r w:rsidRPr="00D51A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24.07.2007 № 221-ФЗ «О государственном кадастре недвижимости»;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05.04.2013 № 43-ФЗ «Об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28.12.2013 №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D51A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51A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D51A1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51A14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51A1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DC2222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постановлением Правительства Москвы от 26.02.2016 № 58-ПП «О присвоении, изменении и аннулировании адресов в городе Москве и внесении изменений в правовые акты города Москвы»;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A14">
        <w:rPr>
          <w:rFonts w:ascii="Times New Roman" w:hAnsi="Times New Roman" w:cs="Times New Roman"/>
          <w:sz w:val="24"/>
          <w:szCs w:val="24"/>
        </w:rPr>
        <w:t>Уставом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EEB" w:rsidRDefault="00DC2222" w:rsidP="00EB2E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1A14">
        <w:rPr>
          <w:rFonts w:ascii="Times New Roman" w:hAnsi="Times New Roman" w:cs="Times New Roman"/>
          <w:sz w:val="24"/>
          <w:szCs w:val="24"/>
        </w:rPr>
        <w:t xml:space="preserve">- решением Совета депутатов городского округа Щербинка от </w:t>
      </w:r>
      <w:r w:rsidRPr="00D51A14">
        <w:rPr>
          <w:rFonts w:ascii="Times New Roman" w:hAnsi="Times New Roman" w:cs="Times New Roman"/>
          <w:bCs/>
          <w:sz w:val="24"/>
          <w:szCs w:val="24"/>
        </w:rPr>
        <w:t>04.09.2014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D51A14">
        <w:rPr>
          <w:rFonts w:ascii="Times New Roman" w:hAnsi="Times New Roman" w:cs="Times New Roman"/>
          <w:bCs/>
          <w:sz w:val="24"/>
          <w:szCs w:val="24"/>
        </w:rPr>
        <w:t xml:space="preserve"> 149/18 «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Об </w:t>
      </w:r>
      <w:r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Щербинка».</w:t>
      </w:r>
    </w:p>
    <w:p w:rsidR="00997D24" w:rsidRDefault="00CD6002" w:rsidP="00997D2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613E">
        <w:rPr>
          <w:rFonts w:ascii="Times New Roman" w:hAnsi="Times New Roman" w:cs="Times New Roman"/>
          <w:sz w:val="24"/>
          <w:szCs w:val="24"/>
        </w:rPr>
        <w:t xml:space="preserve">      </w:t>
      </w:r>
      <w:r w:rsidR="00997D24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участвующий в предоставлении муниципальной услуги:</w:t>
      </w:r>
    </w:p>
    <w:p w:rsidR="00D065E3" w:rsidRDefault="00997D24" w:rsidP="00997D2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Щербинка.</w:t>
      </w:r>
    </w:p>
    <w:p w:rsidR="00997D24" w:rsidRDefault="00CD6002" w:rsidP="0099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7D24">
        <w:rPr>
          <w:rFonts w:ascii="Times New Roman" w:hAnsi="Times New Roman" w:cs="Times New Roman"/>
          <w:sz w:val="24"/>
          <w:szCs w:val="24"/>
        </w:rPr>
        <w:t xml:space="preserve">     С</w:t>
      </w:r>
      <w:r w:rsidR="00997D24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опубликовании нормативного правового акта: </w:t>
      </w:r>
    </w:p>
    <w:p w:rsidR="003546DF" w:rsidRDefault="00997D24" w:rsidP="00EB2E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>» №</w:t>
      </w:r>
      <w:r w:rsidR="00EC613E">
        <w:rPr>
          <w:rFonts w:ascii="Times New Roman" w:hAnsi="Times New Roman" w:cs="Times New Roman"/>
          <w:sz w:val="24"/>
          <w:szCs w:val="24"/>
        </w:rPr>
        <w:t xml:space="preserve"> </w:t>
      </w:r>
      <w:r w:rsidR="00601548">
        <w:rPr>
          <w:rFonts w:ascii="Times New Roman" w:hAnsi="Times New Roman" w:cs="Times New Roman"/>
          <w:sz w:val="24"/>
          <w:szCs w:val="24"/>
        </w:rPr>
        <w:t>15 (133)</w:t>
      </w:r>
      <w:r w:rsidR="00137B8E">
        <w:rPr>
          <w:rFonts w:ascii="Times New Roman" w:hAnsi="Times New Roman" w:cs="Times New Roman"/>
          <w:sz w:val="24"/>
          <w:szCs w:val="24"/>
        </w:rPr>
        <w:t xml:space="preserve"> от </w:t>
      </w:r>
      <w:r w:rsidR="00601548">
        <w:rPr>
          <w:rFonts w:ascii="Times New Roman" w:hAnsi="Times New Roman" w:cs="Times New Roman"/>
          <w:sz w:val="24"/>
          <w:szCs w:val="24"/>
        </w:rPr>
        <w:t>14.07</w:t>
      </w:r>
      <w:r w:rsidR="00137B8E">
        <w:rPr>
          <w:rFonts w:ascii="Times New Roman" w:hAnsi="Times New Roman" w:cs="Times New Roman"/>
          <w:sz w:val="24"/>
          <w:szCs w:val="24"/>
        </w:rPr>
        <w:t>.2016 г.</w:t>
      </w:r>
    </w:p>
    <w:p w:rsidR="00997D24" w:rsidRDefault="00CD6002" w:rsidP="00EB2E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97D24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запроса (заявления) на предоставление муниципальной услуги: </w:t>
      </w:r>
    </w:p>
    <w:p w:rsidR="00137B8E" w:rsidRDefault="00997D24" w:rsidP="00EB2E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832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997D24" w:rsidRDefault="00CD6002" w:rsidP="00997D2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000A">
        <w:rPr>
          <w:rFonts w:ascii="Times New Roman" w:hAnsi="Times New Roman" w:cs="Times New Roman"/>
          <w:sz w:val="24"/>
          <w:szCs w:val="24"/>
        </w:rPr>
        <w:t xml:space="preserve">  </w:t>
      </w:r>
      <w:r w:rsidR="007C000A" w:rsidRPr="001B4CF4">
        <w:rPr>
          <w:rFonts w:ascii="Times New Roman" w:hAnsi="Times New Roman" w:cs="Times New Roman"/>
          <w:sz w:val="24"/>
          <w:szCs w:val="24"/>
        </w:rPr>
        <w:t xml:space="preserve">   </w:t>
      </w:r>
      <w:r w:rsidR="00997D24" w:rsidRPr="00681E5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7C000A" w:rsidRPr="001B4CF4" w:rsidRDefault="00997D24" w:rsidP="00997D2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00A" w:rsidRPr="001B4CF4">
        <w:rPr>
          <w:rFonts w:ascii="Times New Roman" w:hAnsi="Times New Roman" w:cs="Times New Roman"/>
          <w:sz w:val="24"/>
          <w:szCs w:val="24"/>
        </w:rPr>
        <w:t>- выдача (направление) решения о присвоении, изменении или аннулировании адреса объекта адресации.</w:t>
      </w:r>
    </w:p>
    <w:p w:rsidR="007C000A" w:rsidRPr="001B4CF4" w:rsidRDefault="007C000A" w:rsidP="007C0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lastRenderedPageBreak/>
        <w:t xml:space="preserve">   - выдача (направление) отказа в предоставлении муниципальной услуги.</w:t>
      </w:r>
    </w:p>
    <w:p w:rsidR="009A2E04" w:rsidRPr="003D78E6" w:rsidRDefault="00CD6002" w:rsidP="009A2E04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A2E04">
        <w:rPr>
          <w:rFonts w:ascii="Times New Roman" w:hAnsi="Times New Roman"/>
          <w:sz w:val="24"/>
          <w:szCs w:val="24"/>
        </w:rPr>
        <w:t xml:space="preserve">   </w:t>
      </w:r>
      <w:r w:rsidR="00997D24">
        <w:rPr>
          <w:rFonts w:ascii="Times New Roman" w:hAnsi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                    </w:t>
      </w:r>
    </w:p>
    <w:p w:rsidR="009A2E04" w:rsidRPr="003D78E6" w:rsidRDefault="009A2E04" w:rsidP="000E2C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D78E6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D78E6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3D78E6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3D78E6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997D24" w:rsidRDefault="00CD6002" w:rsidP="00997D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97D24">
        <w:rPr>
          <w:rFonts w:ascii="Times New Roman" w:hAnsi="Times New Roman" w:cs="Times New Roman"/>
          <w:sz w:val="24"/>
          <w:szCs w:val="24"/>
        </w:rPr>
        <w:t xml:space="preserve">Категории заявителей, которым предоставляется муниципальная услуга: </w:t>
      </w:r>
    </w:p>
    <w:p w:rsidR="000E2C56" w:rsidRDefault="00997D24" w:rsidP="00997D24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E2C56">
        <w:rPr>
          <w:rFonts w:ascii="Times New Roman" w:hAnsi="Times New Roman" w:cs="Times New Roman"/>
          <w:sz w:val="24"/>
          <w:szCs w:val="24"/>
        </w:rPr>
        <w:t xml:space="preserve"> качестве заявителей могут выступать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лица, юридически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E2C56">
        <w:rPr>
          <w:rFonts w:ascii="Times New Roman" w:hAnsi="Times New Roman" w:cs="Times New Roman"/>
          <w:sz w:val="24"/>
          <w:szCs w:val="24"/>
        </w:rPr>
        <w:t>и</w:t>
      </w:r>
      <w:r w:rsidR="000E2C56" w:rsidRPr="005A738C">
        <w:rPr>
          <w:rFonts w:ascii="Times New Roman" w:hAnsi="Times New Roman" w:cs="Times New Roman"/>
          <w:sz w:val="24"/>
          <w:szCs w:val="24"/>
        </w:rPr>
        <w:t>, являющи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>ся собственниками объектов адресации либо лица, обладающи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правом хозяйственного ведения, оперативного управления, пожизненного наследуемого владения, постоянного (бессрочного) пользования</w:t>
      </w:r>
      <w:r w:rsidR="000E2C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C56">
        <w:rPr>
          <w:rFonts w:ascii="Times New Roman" w:hAnsi="Times New Roman" w:cs="Times New Roman"/>
          <w:sz w:val="24"/>
          <w:szCs w:val="24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порядке доверенности. </w:t>
      </w:r>
    </w:p>
    <w:p w:rsidR="00997D24" w:rsidRDefault="009D6736" w:rsidP="0099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97D24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проводится: </w:t>
      </w:r>
    </w:p>
    <w:p w:rsidR="009D6736" w:rsidRDefault="00997D24" w:rsidP="000E2C5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B9D">
        <w:rPr>
          <w:rFonts w:ascii="Times New Roman" w:hAnsi="Times New Roman" w:cs="Times New Roman"/>
          <w:sz w:val="24"/>
          <w:szCs w:val="24"/>
        </w:rPr>
        <w:t>-</w:t>
      </w:r>
      <w:r w:rsidR="009D6736">
        <w:rPr>
          <w:rFonts w:ascii="Times New Roman" w:hAnsi="Times New Roman" w:cs="Times New Roman"/>
          <w:sz w:val="24"/>
          <w:szCs w:val="24"/>
        </w:rPr>
        <w:t xml:space="preserve"> </w:t>
      </w:r>
      <w:r w:rsidR="00035AC3">
        <w:rPr>
          <w:rFonts w:ascii="Times New Roman" w:hAnsi="Times New Roman" w:cs="Times New Roman"/>
          <w:sz w:val="24"/>
          <w:szCs w:val="24"/>
        </w:rPr>
        <w:t>п</w:t>
      </w:r>
      <w:r w:rsidR="009D6736"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 w:rsidR="009D6736"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7544B6" w:rsidRDefault="007544B6" w:rsidP="000E2C5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путем размещения и</w:t>
      </w:r>
      <w:r w:rsidRPr="003F465A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3F465A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F465A">
        <w:rPr>
          <w:rFonts w:ascii="Times New Roman" w:hAnsi="Times New Roman"/>
          <w:sz w:val="24"/>
          <w:szCs w:val="24"/>
        </w:rPr>
        <w:t>информационных стендах в помещениях Админи</w:t>
      </w:r>
      <w:r>
        <w:rPr>
          <w:rFonts w:ascii="Times New Roman" w:hAnsi="Times New Roman"/>
          <w:sz w:val="24"/>
          <w:szCs w:val="24"/>
        </w:rPr>
        <w:t>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, предназначенных для приема заявителей</w:t>
      </w:r>
    </w:p>
    <w:p w:rsidR="009D6736" w:rsidRDefault="00DB38A5" w:rsidP="00754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44B6">
        <w:rPr>
          <w:rFonts w:ascii="Times New Roman" w:hAnsi="Times New Roman" w:cs="Times New Roman"/>
          <w:sz w:val="24"/>
          <w:szCs w:val="24"/>
        </w:rPr>
        <w:t xml:space="preserve"> </w:t>
      </w:r>
      <w:r w:rsidR="009D6736">
        <w:rPr>
          <w:rFonts w:ascii="Times New Roman" w:hAnsi="Times New Roman" w:cs="Times New Roman"/>
          <w:sz w:val="24"/>
          <w:szCs w:val="24"/>
        </w:rPr>
        <w:t>путем</w:t>
      </w:r>
      <w:r w:rsidR="00035AC3">
        <w:rPr>
          <w:rFonts w:ascii="Times New Roman" w:hAnsi="Times New Roman" w:cs="Times New Roman"/>
          <w:sz w:val="24"/>
          <w:szCs w:val="24"/>
        </w:rPr>
        <w:t xml:space="preserve"> </w:t>
      </w:r>
      <w:r w:rsidR="009D6736">
        <w:rPr>
          <w:rFonts w:ascii="Times New Roman" w:hAnsi="Times New Roman" w:cs="Times New Roman"/>
          <w:sz w:val="24"/>
          <w:szCs w:val="24"/>
        </w:rPr>
        <w:t xml:space="preserve">размещения настоящего регламента на официальном сайте Администрации городского округа Щербинка </w:t>
      </w:r>
      <w:hyperlink r:id="rId16" w:history="1"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6736">
        <w:rPr>
          <w:rFonts w:ascii="Times New Roman" w:hAnsi="Times New Roman" w:cs="Times New Roman"/>
          <w:sz w:val="24"/>
          <w:szCs w:val="24"/>
        </w:rPr>
        <w:t>.</w:t>
      </w:r>
    </w:p>
    <w:p w:rsidR="00FC2D67" w:rsidRDefault="009D6736" w:rsidP="00FC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FC2D6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</w:t>
      </w:r>
      <w:r w:rsidR="00BA7B4B">
        <w:rPr>
          <w:rFonts w:ascii="Times New Roman" w:hAnsi="Times New Roman" w:cs="Times New Roman"/>
          <w:sz w:val="24"/>
          <w:szCs w:val="24"/>
        </w:rPr>
        <w:t>18 рабочих</w:t>
      </w:r>
      <w:r w:rsidR="00FC2D67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FC2D6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FC2D67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услуги.</w:t>
      </w:r>
    </w:p>
    <w:p w:rsidR="00997D24" w:rsidRDefault="009B6029" w:rsidP="00997D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C94007">
        <w:t xml:space="preserve">  </w:t>
      </w:r>
      <w:r w:rsidR="00997D24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или отказа в предоставлении муниципальной услуги: </w:t>
      </w:r>
    </w:p>
    <w:p w:rsidR="00C94007" w:rsidRPr="00E80430" w:rsidRDefault="00C94007" w:rsidP="00997D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80430">
        <w:rPr>
          <w:rFonts w:ascii="Times New Roman" w:hAnsi="Times New Roman" w:cs="Times New Roman"/>
          <w:sz w:val="24"/>
          <w:szCs w:val="24"/>
        </w:rPr>
        <w:t xml:space="preserve">- с заявлением о присвоении объекту адресации адреса обратилось лицо, не указанное в пункте </w:t>
      </w:r>
      <w:r>
        <w:rPr>
          <w:rFonts w:ascii="Times New Roman" w:hAnsi="Times New Roman" w:cs="Times New Roman"/>
          <w:sz w:val="24"/>
          <w:szCs w:val="24"/>
        </w:rPr>
        <w:t>8 данного перечня</w:t>
      </w:r>
      <w:r w:rsidRPr="00E80430">
        <w:rPr>
          <w:rFonts w:ascii="Times New Roman" w:hAnsi="Times New Roman" w:cs="Times New Roman"/>
          <w:sz w:val="24"/>
          <w:szCs w:val="24"/>
        </w:rPr>
        <w:t>;</w:t>
      </w:r>
    </w:p>
    <w:p w:rsidR="00C94007" w:rsidRPr="00E80430" w:rsidRDefault="00C94007" w:rsidP="00C9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E8043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8043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94007" w:rsidRPr="00E80430" w:rsidRDefault="00C94007" w:rsidP="00C9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</w:t>
      </w:r>
      <w:proofErr w:type="gramStart"/>
      <w:r w:rsidRPr="00E80430">
        <w:rPr>
          <w:rFonts w:ascii="Times New Roman" w:hAnsi="Times New Roman" w:cs="Times New Roman"/>
          <w:sz w:val="24"/>
          <w:szCs w:val="24"/>
        </w:rPr>
        <w:t>порядка, установленного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или отсутствуют</w:t>
      </w:r>
      <w:proofErr w:type="gramEnd"/>
      <w:r w:rsidRPr="00E80430">
        <w:rPr>
          <w:rFonts w:ascii="Times New Roman" w:hAnsi="Times New Roman" w:cs="Times New Roman"/>
          <w:sz w:val="24"/>
          <w:szCs w:val="24"/>
        </w:rPr>
        <w:t>;</w:t>
      </w:r>
    </w:p>
    <w:p w:rsidR="00C94007" w:rsidRPr="00E80430" w:rsidRDefault="00C94007" w:rsidP="00C94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E80430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8043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0430">
        <w:rPr>
          <w:rFonts w:ascii="Times New Roman" w:hAnsi="Times New Roman" w:cs="Times New Roman"/>
          <w:sz w:val="24"/>
          <w:szCs w:val="24"/>
        </w:rPr>
        <w:t>-</w:t>
      </w:r>
      <w:hyperlink r:id="rId19" w:history="1">
        <w:r w:rsidRPr="00E8043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E8043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80430">
        <w:rPr>
          <w:rFonts w:ascii="Times New Roman" w:hAnsi="Times New Roman" w:cs="Times New Roman"/>
          <w:sz w:val="24"/>
          <w:szCs w:val="24"/>
        </w:rPr>
        <w:t>-</w:t>
      </w:r>
      <w:hyperlink r:id="rId21" w:history="1">
        <w:r w:rsidRPr="00E80430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Москвы от 19.11. 2014 № 1221.</w:t>
      </w:r>
    </w:p>
    <w:p w:rsidR="00997D24" w:rsidRDefault="001D5772" w:rsidP="00997D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01439">
        <w:rPr>
          <w:rFonts w:ascii="Times New Roman" w:hAnsi="Times New Roman" w:cs="Times New Roman"/>
          <w:sz w:val="24"/>
          <w:szCs w:val="24"/>
        </w:rPr>
        <w:t xml:space="preserve"> </w:t>
      </w:r>
      <w:r w:rsidR="00701439">
        <w:rPr>
          <w:rFonts w:ascii="Times New Roman" w:hAnsi="Times New Roman"/>
          <w:sz w:val="24"/>
          <w:szCs w:val="24"/>
        </w:rPr>
        <w:t xml:space="preserve"> </w:t>
      </w:r>
      <w:r w:rsidR="0029322D" w:rsidRPr="00D51A14">
        <w:rPr>
          <w:rFonts w:ascii="Times New Roman" w:hAnsi="Times New Roman" w:cs="Times New Roman"/>
          <w:sz w:val="24"/>
          <w:szCs w:val="24"/>
        </w:rPr>
        <w:t xml:space="preserve">   </w:t>
      </w:r>
      <w:r w:rsidR="00997D24">
        <w:rPr>
          <w:rFonts w:ascii="Times New Roman" w:hAnsi="Times New Roman" w:cs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</w:p>
    <w:p w:rsidR="0029322D" w:rsidRPr="00D51A14" w:rsidRDefault="0029322D" w:rsidP="00997D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запрос (заявление) на предоставление муниципальной услуги (далее - запрос). Запрос оформляется согласно приложению № 1 к административному регламенту (в случае, если собственниками объекта адресации являются несколько лиц, запрос подписывается и подается всеми собственниками совместно либо их уполномоченным представителем);</w:t>
      </w:r>
    </w:p>
    <w:p w:rsidR="0029322D" w:rsidRPr="00D51A14" w:rsidRDefault="0029322D" w:rsidP="002932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 w:rsidR="00A63E54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 заявителя (для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29322D" w:rsidRPr="00D51A14" w:rsidRDefault="0029322D" w:rsidP="002932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полномочие представителя действовать от имени заявителя,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29322D" w:rsidRPr="00D51A14" w:rsidRDefault="0029322D" w:rsidP="002932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A14">
        <w:rPr>
          <w:rFonts w:ascii="Times New Roman" w:hAnsi="Times New Roman" w:cs="Times New Roman"/>
          <w:sz w:val="24"/>
          <w:szCs w:val="24"/>
        </w:rPr>
        <w:t xml:space="preserve">- копии документов, устанавливающих (удостоверяющих) права заявителя на земельный </w:t>
      </w:r>
      <w:r w:rsidRPr="00D51A14">
        <w:rPr>
          <w:rFonts w:ascii="Times New Roman" w:hAnsi="Times New Roman" w:cs="Times New Roman"/>
          <w:sz w:val="24"/>
          <w:szCs w:val="24"/>
        </w:rPr>
        <w:lastRenderedPageBreak/>
        <w:t>участок,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(предоставляются при отсутствии сведений о правах на земельный участок в Едином государственном реестре прав на недвижимое имущество и сделок с ним).</w:t>
      </w:r>
      <w:proofErr w:type="gramEnd"/>
    </w:p>
    <w:p w:rsidR="0029322D" w:rsidRDefault="0029322D" w:rsidP="002932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A14">
        <w:rPr>
          <w:rFonts w:ascii="Times New Roman" w:hAnsi="Times New Roman" w:cs="Times New Roman"/>
          <w:sz w:val="24"/>
          <w:szCs w:val="24"/>
        </w:rPr>
        <w:t>- копии документов, устанавливающих (удостоверяющих) права заявителя на здания, сооружения, помещения, объекты незавершенного строительства, если права на такие здания, сооружения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(представляются при наличии на земельном участке зданий, сооружений и отсутствии сведений о правах на такие здания, сооружения</w:t>
      </w:r>
      <w:proofErr w:type="gramEnd"/>
      <w:r w:rsidRPr="00D51A1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</w:t>
      </w:r>
      <w:r>
        <w:rPr>
          <w:rFonts w:ascii="Times New Roman" w:hAnsi="Times New Roman" w:cs="Times New Roman"/>
          <w:sz w:val="24"/>
          <w:szCs w:val="24"/>
        </w:rPr>
        <w:t>жимое имущество и сделок с ним);</w:t>
      </w:r>
    </w:p>
    <w:p w:rsidR="0029322D" w:rsidRPr="00D51A14" w:rsidRDefault="0029322D" w:rsidP="002932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технического плана объекта адресации или ведомость координат объекта адресации.</w:t>
      </w:r>
    </w:p>
    <w:p w:rsidR="00190F21" w:rsidRDefault="00190F21" w:rsidP="00604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F3800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F3800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604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997D24" w:rsidRDefault="00604298" w:rsidP="00997D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97D24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604298" w:rsidRPr="003F465A" w:rsidRDefault="00997D24" w:rsidP="00604298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4298">
        <w:rPr>
          <w:rFonts w:ascii="Times New Roman" w:hAnsi="Times New Roman" w:cs="Times New Roman"/>
          <w:sz w:val="24"/>
          <w:szCs w:val="24"/>
        </w:rPr>
        <w:t xml:space="preserve">- </w:t>
      </w:r>
      <w:r w:rsidR="00604298" w:rsidRPr="003F465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604298" w:rsidRPr="003F465A" w:rsidRDefault="00604298" w:rsidP="0060429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 xml:space="preserve"> регистрация заявления и документов, необходимых для предоставления муниципальной услуги;</w:t>
      </w:r>
    </w:p>
    <w:p w:rsidR="00604298" w:rsidRDefault="00604298" w:rsidP="0060429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обработка и предварительное рассмотрение заявления и представленных документов;</w:t>
      </w:r>
    </w:p>
    <w:p w:rsidR="00604298" w:rsidRPr="003F465A" w:rsidRDefault="00604298" w:rsidP="0060429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604298" w:rsidRPr="003F465A" w:rsidRDefault="00604298" w:rsidP="0060429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2B68DF" w:rsidRDefault="00C833C5" w:rsidP="0060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="002B68DF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867-07-27, 8(495) 867-07-85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22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0A505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8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9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601548">
        <w:rPr>
          <w:rFonts w:ascii="Times New Roman" w:hAnsi="Times New Roman" w:cs="Times New Roman"/>
          <w:sz w:val="24"/>
          <w:szCs w:val="24"/>
        </w:rPr>
        <w:t xml:space="preserve">Дата </w:t>
      </w:r>
      <w:r w:rsidR="00997D24">
        <w:rPr>
          <w:rFonts w:ascii="Times New Roman" w:hAnsi="Times New Roman" w:cs="Times New Roman"/>
          <w:sz w:val="24"/>
          <w:szCs w:val="24"/>
        </w:rPr>
        <w:t>вступления в силу Регламента: 14</w:t>
      </w:r>
      <w:r w:rsidR="00601548">
        <w:rPr>
          <w:rFonts w:ascii="Times New Roman" w:hAnsi="Times New Roman" w:cs="Times New Roman"/>
          <w:sz w:val="24"/>
          <w:szCs w:val="24"/>
        </w:rPr>
        <w:t>.07.2016</w:t>
      </w:r>
    </w:p>
    <w:p w:rsidR="00997D24" w:rsidRDefault="005A7651" w:rsidP="0073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E527A3">
        <w:rPr>
          <w:rFonts w:ascii="Times New Roman" w:hAnsi="Times New Roman" w:cs="Times New Roman"/>
          <w:sz w:val="24"/>
          <w:szCs w:val="24"/>
        </w:rPr>
        <w:t>Сведения о внесении изменений</w:t>
      </w:r>
      <w:r w:rsidR="00997D24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</w:t>
      </w:r>
      <w:r w:rsidR="00E527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2741" w:rsidRDefault="00E527A3" w:rsidP="009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внесений изменений Постановлением от 11.11.2016 № 460.</w:t>
      </w:r>
    </w:p>
    <w:p w:rsidR="00732741" w:rsidRDefault="00732741" w:rsidP="0073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732741">
      <w:pPr>
        <w:tabs>
          <w:tab w:val="left" w:pos="708"/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46DF" w:rsidRPr="003546DF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DAE0938"/>
    <w:multiLevelType w:val="multilevel"/>
    <w:tmpl w:val="C6C8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33D46"/>
    <w:rsid w:val="00035AC3"/>
    <w:rsid w:val="000754DF"/>
    <w:rsid w:val="000A505A"/>
    <w:rsid w:val="000E2C56"/>
    <w:rsid w:val="00131F0A"/>
    <w:rsid w:val="00137B8E"/>
    <w:rsid w:val="00190F21"/>
    <w:rsid w:val="001D5772"/>
    <w:rsid w:val="00275F48"/>
    <w:rsid w:val="0029322D"/>
    <w:rsid w:val="002A3E71"/>
    <w:rsid w:val="002A3FF2"/>
    <w:rsid w:val="002B68DF"/>
    <w:rsid w:val="002C5A3E"/>
    <w:rsid w:val="003546DF"/>
    <w:rsid w:val="003A0287"/>
    <w:rsid w:val="00422898"/>
    <w:rsid w:val="00510FD3"/>
    <w:rsid w:val="005A7651"/>
    <w:rsid w:val="00601548"/>
    <w:rsid w:val="00604298"/>
    <w:rsid w:val="00667BFF"/>
    <w:rsid w:val="006B3B67"/>
    <w:rsid w:val="006C42E7"/>
    <w:rsid w:val="00701439"/>
    <w:rsid w:val="00732741"/>
    <w:rsid w:val="007544B6"/>
    <w:rsid w:val="0079670A"/>
    <w:rsid w:val="007C000A"/>
    <w:rsid w:val="008308B9"/>
    <w:rsid w:val="00934802"/>
    <w:rsid w:val="009630B2"/>
    <w:rsid w:val="00971AE2"/>
    <w:rsid w:val="00997D24"/>
    <w:rsid w:val="009A2E04"/>
    <w:rsid w:val="009B6029"/>
    <w:rsid w:val="009D6736"/>
    <w:rsid w:val="009F3800"/>
    <w:rsid w:val="009F3C05"/>
    <w:rsid w:val="00A47D2B"/>
    <w:rsid w:val="00A63E54"/>
    <w:rsid w:val="00AC74CB"/>
    <w:rsid w:val="00AD1F1D"/>
    <w:rsid w:val="00B1534C"/>
    <w:rsid w:val="00B54BA7"/>
    <w:rsid w:val="00B92E18"/>
    <w:rsid w:val="00BA7B4B"/>
    <w:rsid w:val="00BC6B9D"/>
    <w:rsid w:val="00BD3B35"/>
    <w:rsid w:val="00C17476"/>
    <w:rsid w:val="00C40DE9"/>
    <w:rsid w:val="00C54DF2"/>
    <w:rsid w:val="00C603DB"/>
    <w:rsid w:val="00C833C5"/>
    <w:rsid w:val="00C94007"/>
    <w:rsid w:val="00CB52CF"/>
    <w:rsid w:val="00CD6002"/>
    <w:rsid w:val="00CF678C"/>
    <w:rsid w:val="00D065E3"/>
    <w:rsid w:val="00D5763B"/>
    <w:rsid w:val="00D84926"/>
    <w:rsid w:val="00DB38A5"/>
    <w:rsid w:val="00DC2222"/>
    <w:rsid w:val="00DF42DE"/>
    <w:rsid w:val="00E527A3"/>
    <w:rsid w:val="00EB2EEB"/>
    <w:rsid w:val="00EC613E"/>
    <w:rsid w:val="00F30832"/>
    <w:rsid w:val="00F84711"/>
    <w:rsid w:val="00FC0857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A2E0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A2E0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205318A01BAE66B839DBFCAFD2C59AF9BC97513B587AFDE45097477Q1BAN" TargetMode="External"/><Relationship Id="rId13" Type="http://schemas.openxmlformats.org/officeDocument/2006/relationships/hyperlink" Target="consultantplus://offline/ref=8B1205318A01BAE66B839DBFCAFD2C59AF9BCA7510BA87AFDE45097477Q1BAN" TargetMode="External"/><Relationship Id="rId18" Type="http://schemas.openxmlformats.org/officeDocument/2006/relationships/hyperlink" Target="consultantplus://offline/ref=8B1205318A01BAE66B839DBFCAFD2C59AF9BCE7211BC87AFDE450974771ADFA58900920F58F90E82QEB6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1205318A01BAE66B839DBFCAFD2C59AF9BCE7211BC87AFDE450974771ADFA58900920F58F90E84QEB0N" TargetMode="External"/><Relationship Id="rId7" Type="http://schemas.openxmlformats.org/officeDocument/2006/relationships/hyperlink" Target="consultantplus://offline/ref=8B1205318A01BAE66B839DBFCAFD2C59AF9BC97512BC87AFDE45097477Q1BAN" TargetMode="External"/><Relationship Id="rId12" Type="http://schemas.openxmlformats.org/officeDocument/2006/relationships/hyperlink" Target="consultantplus://offline/ref=8B1205318A01BAE66B839DBFCAFD2C59AF9BCE7211BC87AFDE45097477Q1BAN" TargetMode="External"/><Relationship Id="rId17" Type="http://schemas.openxmlformats.org/officeDocument/2006/relationships/hyperlink" Target="consultantplus://offline/ref=8B1205318A01BAE66B839DBFCAFD2C59AF9BCE7211BC87AFDE450974771ADFA58900920F58F90E83QEBC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erbinka-mo.ru" TargetMode="External"/><Relationship Id="rId20" Type="http://schemas.openxmlformats.org/officeDocument/2006/relationships/hyperlink" Target="consultantplus://offline/ref=8B1205318A01BAE66B839DBFCAFD2C59AF9BCE7211BC87AFDE450974771ADFA58900920F58F90E85QEB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1205318A01BAE66B839DBFCAFD2C59AF9BC97714BF87AFDE45097477Q1BAN" TargetMode="External"/><Relationship Id="rId11" Type="http://schemas.openxmlformats.org/officeDocument/2006/relationships/hyperlink" Target="consultantplus://offline/ref=8B1205318A01BAE66B839DBFCAFD2C59AF96CC7216B887AFDE45097477Q1BA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171D1A99FE71E4581616A3CF483D885056C2F01A409DBD59FC52ADD795r1F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1205318A01BAE66B839DBFCAFD2C59AF95CE7019BD87AFDE45097477Q1BAN" TargetMode="External"/><Relationship Id="rId19" Type="http://schemas.openxmlformats.org/officeDocument/2006/relationships/hyperlink" Target="consultantplus://offline/ref=8B1205318A01BAE66B839DBFCAFD2C59AF9BCE7211BC87AFDE450974771ADFA58900920F58F90E85QEB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205318A01BAE66B839DBFCAFD2C59AF9BC97418BD87AFDE45097477Q1BAN" TargetMode="External"/><Relationship Id="rId14" Type="http://schemas.openxmlformats.org/officeDocument/2006/relationships/hyperlink" Target="consultantplus://offline/ref=8B1205318A01BAE66B839DBFCAFD2C59AF9BCF7E14BE87AFDE45097477Q1BAN" TargetMode="External"/><Relationship Id="rId22" Type="http://schemas.openxmlformats.org/officeDocument/2006/relationships/hyperlink" Target="mailto:scherbinka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Высоцкая Наталья Валерьевна</cp:lastModifiedBy>
  <cp:revision>24</cp:revision>
  <dcterms:created xsi:type="dcterms:W3CDTF">2016-06-29T07:54:00Z</dcterms:created>
  <dcterms:modified xsi:type="dcterms:W3CDTF">2017-08-04T08:03:00Z</dcterms:modified>
</cp:coreProperties>
</file>