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81E5C" w:rsidRDefault="006B3B67" w:rsidP="006B3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3DD" w:rsidRDefault="00CD6002" w:rsidP="00CD6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30B2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0B2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3E2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услуги: </w:t>
      </w:r>
    </w:p>
    <w:p w:rsidR="006B3B67" w:rsidRPr="00681E5C" w:rsidRDefault="003773DD" w:rsidP="00CD6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B3B67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44DE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колористического паспорта фасада здания</w:t>
      </w:r>
      <w:r w:rsidR="006B3B67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47974" w:rsidRPr="00681E5C" w:rsidRDefault="00CD6002" w:rsidP="009F0777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B6029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7974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Правовые основания для предоставления муниципальной услуги: </w:t>
      </w:r>
    </w:p>
    <w:p w:rsidR="009F0777" w:rsidRPr="00D51A14" w:rsidRDefault="009F0777" w:rsidP="009F07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F0777" w:rsidRPr="00D51A14" w:rsidRDefault="009F0777" w:rsidP="009F07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D51A1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51A14">
        <w:rPr>
          <w:rFonts w:ascii="Times New Roman" w:hAnsi="Times New Roman" w:cs="Times New Roman"/>
          <w:sz w:val="24"/>
          <w:szCs w:val="24"/>
        </w:rPr>
        <w:t>ом города Москвы от 06.11. 2002 № 56 «Об организации местного самоуправления в городе Москве»;</w:t>
      </w:r>
    </w:p>
    <w:p w:rsidR="009F0777" w:rsidRPr="00D51A14" w:rsidRDefault="009F0777" w:rsidP="009F07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 Уставом городского округа Щербинка;</w:t>
      </w:r>
    </w:p>
    <w:p w:rsidR="009F0777" w:rsidRPr="00681E5C" w:rsidRDefault="009F0777" w:rsidP="009F0777">
      <w:pPr>
        <w:tabs>
          <w:tab w:val="left" w:pos="737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решением Совета депутатов городского округа Щербинка от 19.11.2015 № 324/36 «Об утверждении Правил благоустройства городского округа Щербинка»;</w:t>
      </w:r>
    </w:p>
    <w:p w:rsidR="009F0777" w:rsidRPr="00681E5C" w:rsidRDefault="009F0777" w:rsidP="009F0777">
      <w:pPr>
        <w:tabs>
          <w:tab w:val="left" w:pos="993"/>
          <w:tab w:val="left" w:pos="737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Совета депутатов городского округа Щербинка от 04.09.2014                                  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9F0777" w:rsidRPr="00681E5C" w:rsidRDefault="009F0777" w:rsidP="009F07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E5C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округа Щербинка от 30.05.2016 № 212 «Об утверждении Порядка оформления и выдачи паспорта цветового решения фасада объектов недвижимости (зданий, строений, сооружений), расположенных на территории городского округа Щербинка»;</w:t>
      </w:r>
    </w:p>
    <w:p w:rsidR="009F0777" w:rsidRPr="00681E5C" w:rsidRDefault="009F0777" w:rsidP="003450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E5C">
        <w:rPr>
          <w:rFonts w:ascii="Times New Roman" w:hAnsi="Times New Roman" w:cs="Times New Roman"/>
          <w:sz w:val="24"/>
          <w:szCs w:val="24"/>
        </w:rPr>
        <w:t>- постановление Администрации городского округа Щербинка от 30.05.2016 № 213 «Об утверждении Правил содержания внешних поверхностей зданий, строений, сооружений и размещаемых на них конструкций и оборудования в городском округе Щербинка».</w:t>
      </w:r>
    </w:p>
    <w:p w:rsidR="003773DD" w:rsidRDefault="00CD6002" w:rsidP="003450E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B6029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3E2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участвующий в предоставлении муниципальной услуги:</w:t>
      </w:r>
    </w:p>
    <w:p w:rsidR="00D065E3" w:rsidRPr="00681E5C" w:rsidRDefault="0071056A" w:rsidP="003773DD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охраны окружающей среды и рекламы Управления</w:t>
      </w:r>
      <w:r w:rsidR="003546DF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и архитектуры Администрации городского округа Щербинка.</w:t>
      </w:r>
    </w:p>
    <w:p w:rsidR="003773DD" w:rsidRDefault="00CD6002" w:rsidP="009B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B6029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3E2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опубликовании нормативного правового акта: </w:t>
      </w:r>
    </w:p>
    <w:p w:rsidR="003546DF" w:rsidRPr="00681E5C" w:rsidRDefault="003546DF" w:rsidP="00377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</w:t>
      </w:r>
      <w:proofErr w:type="spellStart"/>
      <w:r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Щербинские</w:t>
      </w:r>
      <w:proofErr w:type="spellEnd"/>
      <w:r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 w:rsidR="006B199E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33E2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99E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C42B5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11 (129)</w:t>
      </w:r>
      <w:r w:rsidR="006B199E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C42B5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02.06</w:t>
      </w:r>
      <w:r w:rsidR="00137B8E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</w:t>
      </w:r>
    </w:p>
    <w:p w:rsidR="003773DD" w:rsidRDefault="00CD6002" w:rsidP="0060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B6029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33E2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подачи запроса (заявления) на предоставление муниципальной услуги: </w:t>
      </w:r>
    </w:p>
    <w:p w:rsidR="003133E2" w:rsidRPr="00681E5C" w:rsidRDefault="00F30832" w:rsidP="00377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108852, город Москва, город Щербинка, улица Железнодорожная, дом 4, </w:t>
      </w:r>
      <w:r w:rsidR="003133E2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7</w:t>
      </w:r>
      <w:r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44C2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3BFE" w:rsidRPr="00681E5C" w:rsidRDefault="00CD6002" w:rsidP="0060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B6029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3BFE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услуги:</w:t>
      </w:r>
    </w:p>
    <w:p w:rsidR="006044C2" w:rsidRPr="00681E5C" w:rsidRDefault="003773DD" w:rsidP="00703B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44C2"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колористического паспорта фасада здания;</w:t>
      </w:r>
    </w:p>
    <w:p w:rsidR="006044C2" w:rsidRPr="001B4CF4" w:rsidRDefault="006044C2" w:rsidP="00604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отказа в предоставлении муниципальной услуги.</w:t>
      </w:r>
    </w:p>
    <w:p w:rsidR="00CD6002" w:rsidRPr="00681E5C" w:rsidRDefault="00CD6002" w:rsidP="00604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3A44B4" w:rsidRPr="003D78E6" w:rsidRDefault="00CD6002" w:rsidP="00332278">
      <w:pPr>
        <w:pStyle w:val="-1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3A44B4">
        <w:rPr>
          <w:rFonts w:ascii="Times New Roman" w:hAnsi="Times New Roman"/>
          <w:sz w:val="24"/>
          <w:szCs w:val="24"/>
        </w:rPr>
        <w:t xml:space="preserve">  </w:t>
      </w:r>
      <w:r w:rsidR="00703BFE">
        <w:rPr>
          <w:rFonts w:ascii="Times New Roman" w:hAnsi="Times New Roman"/>
          <w:sz w:val="24"/>
          <w:szCs w:val="24"/>
        </w:rPr>
        <w:t xml:space="preserve">Документ, подтверждающий конечный результат предоставления муниципальной услуги:                    </w:t>
      </w:r>
      <w:r w:rsidR="003A44B4">
        <w:rPr>
          <w:rFonts w:ascii="Times New Roman" w:hAnsi="Times New Roman"/>
          <w:sz w:val="24"/>
          <w:szCs w:val="24"/>
        </w:rPr>
        <w:t xml:space="preserve"> </w:t>
      </w:r>
      <w:r w:rsidR="00332278">
        <w:rPr>
          <w:rFonts w:ascii="Times New Roman" w:hAnsi="Times New Roman"/>
          <w:sz w:val="24"/>
          <w:szCs w:val="24"/>
        </w:rPr>
        <w:t xml:space="preserve"> </w:t>
      </w:r>
      <w:r w:rsidR="003A44B4">
        <w:rPr>
          <w:rFonts w:ascii="Times New Roman" w:hAnsi="Times New Roman"/>
          <w:sz w:val="24"/>
          <w:szCs w:val="24"/>
        </w:rPr>
        <w:t>утвержденный колористический паспорт фасада</w:t>
      </w:r>
      <w:r w:rsidR="00703BFE">
        <w:rPr>
          <w:rFonts w:ascii="Times New Roman" w:hAnsi="Times New Roman"/>
          <w:sz w:val="24"/>
          <w:szCs w:val="24"/>
        </w:rPr>
        <w:t>,</w:t>
      </w:r>
      <w:r w:rsidR="003A44B4" w:rsidRPr="003D78E6">
        <w:rPr>
          <w:rFonts w:ascii="Times New Roman" w:hAnsi="Times New Roman"/>
          <w:sz w:val="24"/>
          <w:szCs w:val="24"/>
        </w:rPr>
        <w:t xml:space="preserve"> а также решение об отказе в </w:t>
      </w:r>
      <w:r w:rsidR="003A44B4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3A44B4" w:rsidRPr="003D78E6">
        <w:rPr>
          <w:rFonts w:ascii="Times New Roman" w:hAnsi="Times New Roman"/>
          <w:sz w:val="24"/>
          <w:szCs w:val="24"/>
        </w:rPr>
        <w:t xml:space="preserve"> направляются заявителю (представителю заявителя) одним из способов, указанным в заявлении:</w:t>
      </w:r>
      <w:r w:rsidR="003A44B4">
        <w:rPr>
          <w:rFonts w:ascii="Times New Roman" w:hAnsi="Times New Roman"/>
          <w:sz w:val="24"/>
          <w:szCs w:val="24"/>
        </w:rPr>
        <w:t xml:space="preserve"> </w:t>
      </w:r>
      <w:r w:rsidR="003A44B4" w:rsidRPr="003D78E6">
        <w:rPr>
          <w:rFonts w:ascii="Times New Roman" w:hAnsi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703BFE" w:rsidRDefault="00CD6002" w:rsidP="003322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703BFE">
        <w:rPr>
          <w:rFonts w:ascii="Times New Roman" w:hAnsi="Times New Roman" w:cs="Times New Roman"/>
          <w:sz w:val="24"/>
          <w:szCs w:val="24"/>
        </w:rPr>
        <w:t xml:space="preserve"> Категории заявителей, которым предоставляется муниципальная услуга: </w:t>
      </w:r>
    </w:p>
    <w:p w:rsidR="00C57962" w:rsidRDefault="00C57962" w:rsidP="00C579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качестве заявителей могут выступать</w:t>
      </w:r>
      <w:r w:rsidRPr="005A738C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8C">
        <w:rPr>
          <w:rFonts w:ascii="Times New Roman" w:hAnsi="Times New Roman" w:cs="Times New Roman"/>
          <w:sz w:val="24"/>
          <w:szCs w:val="24"/>
        </w:rPr>
        <w:t xml:space="preserve"> лица, 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8C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8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738C">
        <w:rPr>
          <w:rFonts w:ascii="Times New Roman" w:hAnsi="Times New Roman" w:cs="Times New Roman"/>
          <w:sz w:val="24"/>
          <w:szCs w:val="24"/>
        </w:rPr>
        <w:t>, являющи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38C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правообладателями (право собственности, хозяйственного ведения, оперативного управления, аренда) зданий, строений, сооружений, на фасады которых оформляется колористический паспорт.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заявлением вправе обратиться представители заявителя, действующие в силу полномочий, основанных на оформленной в установленном законодательством порядке доверенности. </w:t>
      </w:r>
    </w:p>
    <w:p w:rsidR="00703BFE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703BFE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проводится: </w:t>
      </w:r>
    </w:p>
    <w:p w:rsidR="00C3792F" w:rsidRDefault="00703BFE" w:rsidP="00703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9D6736">
        <w:rPr>
          <w:rFonts w:ascii="Times New Roman" w:hAnsi="Times New Roman" w:cs="Times New Roman"/>
          <w:sz w:val="24"/>
          <w:szCs w:val="24"/>
        </w:rPr>
        <w:t>утем консультации по справочным телефонам специал</w:t>
      </w:r>
      <w:r w:rsidR="009B6029">
        <w:rPr>
          <w:rFonts w:ascii="Times New Roman" w:hAnsi="Times New Roman" w:cs="Times New Roman"/>
          <w:sz w:val="24"/>
          <w:szCs w:val="24"/>
        </w:rPr>
        <w:t xml:space="preserve">истами Управления строительства </w:t>
      </w:r>
      <w:r w:rsidR="009D6736">
        <w:rPr>
          <w:rFonts w:ascii="Times New Roman" w:hAnsi="Times New Roman" w:cs="Times New Roman"/>
          <w:sz w:val="24"/>
          <w:szCs w:val="24"/>
        </w:rPr>
        <w:t>и архитектуры Администрации городского округа Щербинка, оказывающими муниципальную услугу;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путем размещения настоящего регламента на официальном сайте Администрации городского округа Щербинка </w:t>
      </w:r>
      <w:hyperlink r:id="rId7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со дня, следующего за днем регистрации заявления, и не может превышать 30 </w:t>
      </w:r>
      <w:r w:rsidR="008D20C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>
        <w:rPr>
          <w:rFonts w:ascii="Times New Roman" w:hAnsi="Times New Roman" w:cs="Times New Roman"/>
          <w:sz w:val="24"/>
          <w:szCs w:val="24"/>
        </w:rPr>
        <w:t>дней.</w:t>
      </w:r>
    </w:p>
    <w:p w:rsidR="007D2EDC" w:rsidRDefault="009B6029" w:rsidP="000245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7D2EDC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или отказа в предоставлении муниципальной услуги: </w:t>
      </w:r>
    </w:p>
    <w:p w:rsidR="000245AD" w:rsidRPr="00E80430" w:rsidRDefault="000245AD" w:rsidP="007D2E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 xml:space="preserve">- с заявлением о </w:t>
      </w:r>
      <w:r>
        <w:rPr>
          <w:rFonts w:ascii="Times New Roman" w:hAnsi="Times New Roman" w:cs="Times New Roman"/>
          <w:sz w:val="24"/>
          <w:szCs w:val="24"/>
        </w:rPr>
        <w:t>согласовании колористического паспорта фасада здания</w:t>
      </w:r>
      <w:r w:rsidRPr="00E80430">
        <w:rPr>
          <w:rFonts w:ascii="Times New Roman" w:hAnsi="Times New Roman" w:cs="Times New Roman"/>
          <w:sz w:val="24"/>
          <w:szCs w:val="24"/>
        </w:rPr>
        <w:t xml:space="preserve"> обратилось лицо, не указанное в пункте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0430">
        <w:rPr>
          <w:rFonts w:ascii="Times New Roman" w:hAnsi="Times New Roman" w:cs="Times New Roman"/>
          <w:sz w:val="24"/>
          <w:szCs w:val="24"/>
        </w:rPr>
        <w:t>. административного регламента;</w:t>
      </w:r>
    </w:p>
    <w:p w:rsidR="000245AD" w:rsidRDefault="000245AD" w:rsidP="00024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заявителем неполного комплекта документов, указанных в пункте 2.7.1 административного регламента;</w:t>
      </w:r>
    </w:p>
    <w:p w:rsidR="000245AD" w:rsidRDefault="000245AD" w:rsidP="00024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утративших силу или срок действия которых истек на момент подачи запроса о предоставлении муниципальной услуги, в случае если срок действия документа указан в самом документе либо определен законом;</w:t>
      </w:r>
    </w:p>
    <w:p w:rsidR="000245AD" w:rsidRDefault="000245AD" w:rsidP="00024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содержащих недостоверные и/или противоречивые сведения;</w:t>
      </w:r>
    </w:p>
    <w:p w:rsidR="000245AD" w:rsidRDefault="000245AD" w:rsidP="000245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представленного заявителем проекта колористического паспорта фасада требованиям, установленным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постановлением Администрации городского округа Щербинка от 30.05.2016 № 212 </w:t>
      </w:r>
      <w:r w:rsidRPr="0085125F">
        <w:rPr>
          <w:rFonts w:ascii="Times New Roman" w:hAnsi="Times New Roman" w:cs="Times New Roman"/>
          <w:iCs/>
          <w:sz w:val="24"/>
          <w:szCs w:val="24"/>
          <w:lang w:eastAsia="ar-SA"/>
        </w:rPr>
        <w:t>«</w:t>
      </w:r>
      <w:r w:rsidRPr="0085125F">
        <w:rPr>
          <w:rFonts w:ascii="Times New Roman" w:hAnsi="Times New Roman" w:cs="Times New Roman"/>
          <w:sz w:val="24"/>
          <w:szCs w:val="28"/>
        </w:rPr>
        <w:t>Об утверждении Порядка оформления и выдачи паспорта цветового решения фасада объектов недвижимости (зданий, строений, сооружений), расположенных на территории городского округа Щербинка</w:t>
      </w:r>
      <w:r>
        <w:rPr>
          <w:rFonts w:ascii="Times New Roman" w:hAnsi="Times New Roman" w:cs="Times New Roman"/>
          <w:sz w:val="24"/>
          <w:szCs w:val="28"/>
        </w:rPr>
        <w:t>».</w:t>
      </w:r>
      <w:proofErr w:type="gramEnd"/>
    </w:p>
    <w:p w:rsidR="000B4F3E" w:rsidRDefault="001D5772" w:rsidP="00C62F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0B4F3E">
        <w:rPr>
          <w:rFonts w:ascii="Times New Roman" w:hAnsi="Times New Roman" w:cs="Times New Roman"/>
          <w:sz w:val="24"/>
          <w:szCs w:val="24"/>
        </w:rPr>
        <w:t>Наименование документов, подлежащих представлению заявителем для предоставления муниципальной услуги:</w:t>
      </w:r>
    </w:p>
    <w:p w:rsidR="00C62F5D" w:rsidRPr="00D51A14" w:rsidRDefault="00C62F5D" w:rsidP="000B4F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запрос (заявление) на предоставление муниципальной услуги (далее - запрос). Запрос оформляется согласно приложению № 1 к административному регламенту;</w:t>
      </w:r>
    </w:p>
    <w:p w:rsidR="00C62F5D" w:rsidRPr="00D51A14" w:rsidRDefault="00C62F5D" w:rsidP="00C62F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индивидуальных предпринимателей), копия паспорта или иного документа, удостоверяющего личность заявителя (для физических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C62F5D" w:rsidRPr="00D51A14" w:rsidRDefault="00C62F5D" w:rsidP="00C62F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полномочие представителя действовать от имени заявителя, </w:t>
      </w:r>
      <w:r w:rsidRPr="00D51A14">
        <w:rPr>
          <w:rFonts w:ascii="Times New Roman" w:eastAsia="Calibri" w:hAnsi="Times New Roman" w:cs="Times New Roman"/>
          <w:sz w:val="24"/>
          <w:szCs w:val="24"/>
        </w:rPr>
        <w:t>если с запросом обращается представитель заявителя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C62F5D" w:rsidRDefault="00C62F5D" w:rsidP="00C62F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1D6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P294"/>
      <w:bookmarkEnd w:id="0"/>
      <w:r w:rsidRPr="009921D6">
        <w:rPr>
          <w:rFonts w:ascii="Times New Roman" w:eastAsia="Times New Roman" w:hAnsi="Times New Roman" w:cs="Times New Roman"/>
          <w:sz w:val="24"/>
          <w:szCs w:val="24"/>
        </w:rPr>
        <w:t>правоустанавливающий документ на объект недвижимости, права на который не зарегистрированы в Едином государственном реестре прав на недвижимое имущество и сделок с ним или иной документ, подтверждающий права пользования Заявителем объектом недвижимости или его частью;</w:t>
      </w:r>
    </w:p>
    <w:p w:rsidR="00C62F5D" w:rsidRPr="009921D6" w:rsidRDefault="00C62F5D" w:rsidP="00C62F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1D6">
        <w:rPr>
          <w:rFonts w:ascii="Times New Roman" w:eastAsia="Times New Roman" w:hAnsi="Times New Roman" w:cs="Times New Roman"/>
          <w:sz w:val="24"/>
          <w:szCs w:val="24"/>
        </w:rPr>
        <w:t>- согласие собственника объекта недвижимости и (или) его части;</w:t>
      </w:r>
    </w:p>
    <w:p w:rsidR="00C62F5D" w:rsidRPr="009921D6" w:rsidRDefault="00C62F5D" w:rsidP="00C62F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1D6">
        <w:rPr>
          <w:rFonts w:ascii="Times New Roman" w:eastAsia="Times New Roman" w:hAnsi="Times New Roman" w:cs="Times New Roman"/>
          <w:sz w:val="24"/>
          <w:szCs w:val="24"/>
        </w:rPr>
        <w:t>- извлечение из технического паспорта объекта недвижимости или его части (поэтажный план занимаемого объекта недвижимости или его части)</w:t>
      </w:r>
      <w:r>
        <w:rPr>
          <w:rFonts w:ascii="Times New Roman" w:eastAsia="Times New Roman" w:hAnsi="Times New Roman" w:cs="Times New Roman"/>
          <w:sz w:val="24"/>
          <w:szCs w:val="24"/>
        </w:rPr>
        <w:t>, содержащие информацию о годе постройки, общей площади и функциональном назначении здания, строения, сооружения</w:t>
      </w:r>
      <w:r w:rsidRPr="009921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2F5D" w:rsidRPr="009921D6" w:rsidRDefault="00C62F5D" w:rsidP="00C62F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1D6">
        <w:rPr>
          <w:rFonts w:ascii="Times New Roman" w:eastAsia="Times New Roman" w:hAnsi="Times New Roman" w:cs="Times New Roman"/>
          <w:sz w:val="24"/>
          <w:szCs w:val="24"/>
        </w:rPr>
        <w:t>- цветные фотографии фасада объекта недвижимости и прилегающей территории.</w:t>
      </w:r>
    </w:p>
    <w:p w:rsidR="00C62F5D" w:rsidRDefault="00C62F5D" w:rsidP="002B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колористического паспорта фасада, оформленный в соответствии с приложением № 2 к административному регламенту.</w:t>
      </w:r>
      <w:r w:rsidRPr="00D5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F21" w:rsidRDefault="00190F21" w:rsidP="00C6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93CFA">
        <w:rPr>
          <w:rFonts w:ascii="Times New Roman" w:hAnsi="Times New Roman" w:cs="Times New Roman"/>
          <w:sz w:val="24"/>
          <w:szCs w:val="24"/>
        </w:rPr>
        <w:t>Нев</w:t>
      </w:r>
      <w:r w:rsidR="00D5763B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93CFA">
        <w:rPr>
          <w:rFonts w:ascii="Times New Roman" w:hAnsi="Times New Roman" w:cs="Times New Roman"/>
          <w:sz w:val="24"/>
          <w:szCs w:val="24"/>
        </w:rPr>
        <w:t>.</w:t>
      </w:r>
    </w:p>
    <w:p w:rsidR="00BD3B35" w:rsidRDefault="00BD3B3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6B6D5C" w:rsidRDefault="00C833C5" w:rsidP="006B6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6B6D5C">
        <w:rPr>
          <w:rFonts w:ascii="Times New Roman" w:hAnsi="Times New Roman" w:cs="Times New Roman"/>
          <w:sz w:val="24"/>
          <w:szCs w:val="24"/>
        </w:rPr>
        <w:t>Сведения об административных процедурах:</w:t>
      </w:r>
    </w:p>
    <w:p w:rsidR="00E0189B" w:rsidRPr="003F465A" w:rsidRDefault="006B6D5C" w:rsidP="00E0189B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0189B">
        <w:rPr>
          <w:rFonts w:ascii="Times New Roman" w:hAnsi="Times New Roman" w:cs="Times New Roman"/>
          <w:sz w:val="24"/>
          <w:szCs w:val="24"/>
        </w:rPr>
        <w:t xml:space="preserve">- </w:t>
      </w:r>
      <w:r w:rsidR="00E0189B" w:rsidRPr="003F465A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E0189B" w:rsidRPr="003F465A" w:rsidRDefault="00E0189B" w:rsidP="00E0189B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 xml:space="preserve"> регистрация заявления и документов, необходимых для предоставления муниципальной услуги;</w:t>
      </w:r>
    </w:p>
    <w:p w:rsidR="00E0189B" w:rsidRDefault="00E0189B" w:rsidP="00E0189B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обработка и рассмотрение заявления и представленных документов;</w:t>
      </w:r>
    </w:p>
    <w:p w:rsidR="00E0189B" w:rsidRPr="003F465A" w:rsidRDefault="00E0189B" w:rsidP="00E0189B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C833C5" w:rsidRPr="00E0189B" w:rsidRDefault="00E0189B" w:rsidP="00E0189B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C833C5" w:rsidRDefault="00C833C5" w:rsidP="00E0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</w:t>
      </w:r>
      <w:r w:rsidR="003D5123">
        <w:rPr>
          <w:rFonts w:ascii="Times New Roman" w:hAnsi="Times New Roman" w:cs="Times New Roman"/>
          <w:sz w:val="24"/>
          <w:szCs w:val="24"/>
        </w:rPr>
        <w:t>21-82</w:t>
      </w:r>
    </w:p>
    <w:p w:rsidR="00C833C5" w:rsidRDefault="00C833C5" w:rsidP="00E01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8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4E7E5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 за соблюдением последовательности действий, определенных административными процедурами по предоставлению муниципальной услуги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Главой Администрации городского округа Щербинка;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C833C5" w:rsidRDefault="00C833C5" w:rsidP="0037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административного регламента</w:t>
      </w:r>
      <w:r w:rsidR="00C54DF2">
        <w:rPr>
          <w:rFonts w:ascii="Times New Roman" w:hAnsi="Times New Roman" w:cs="Times New Roman"/>
          <w:sz w:val="24"/>
          <w:szCs w:val="24"/>
        </w:rPr>
        <w:t>, иных нормативных правовых актов РФ, муниципальных правовых актов городского округа Щербинка.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DF42D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9D4D6B">
        <w:rPr>
          <w:rFonts w:ascii="Times New Roman" w:hAnsi="Times New Roman" w:cs="Times New Roman"/>
          <w:sz w:val="24"/>
          <w:szCs w:val="24"/>
        </w:rPr>
        <w:t xml:space="preserve">Дата вступления в силу Регламента: </w:t>
      </w:r>
      <w:r w:rsidR="00285F83">
        <w:rPr>
          <w:rFonts w:ascii="Times New Roman" w:hAnsi="Times New Roman" w:cs="Times New Roman"/>
          <w:sz w:val="24"/>
          <w:szCs w:val="24"/>
        </w:rPr>
        <w:t>02.06</w:t>
      </w:r>
      <w:r w:rsidR="0014429E">
        <w:rPr>
          <w:rFonts w:ascii="Times New Roman" w:hAnsi="Times New Roman" w:cs="Times New Roman"/>
          <w:sz w:val="24"/>
          <w:szCs w:val="24"/>
        </w:rPr>
        <w:t>.</w:t>
      </w:r>
      <w:r w:rsidR="00510FD3">
        <w:rPr>
          <w:rFonts w:ascii="Times New Roman" w:hAnsi="Times New Roman" w:cs="Times New Roman"/>
          <w:sz w:val="24"/>
          <w:szCs w:val="24"/>
        </w:rPr>
        <w:t>2016</w:t>
      </w:r>
      <w:r w:rsidR="00285F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4D6B" w:rsidRDefault="005A7651" w:rsidP="009D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9D4D6B">
        <w:rPr>
          <w:rFonts w:ascii="Times New Roman" w:hAnsi="Times New Roman" w:cs="Times New Roman"/>
          <w:sz w:val="24"/>
          <w:szCs w:val="24"/>
        </w:rPr>
        <w:t>Сведения о внесении изменений</w:t>
      </w:r>
      <w:r w:rsidR="00DB4567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</w:t>
      </w:r>
      <w:r w:rsidR="00487686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06AAD" w:rsidRDefault="00206AAD" w:rsidP="00206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дате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Default="009D6736" w:rsidP="00206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6B" w:rsidRDefault="009D4D6B" w:rsidP="009D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D6B" w:rsidRPr="009D6736" w:rsidRDefault="009D4D6B" w:rsidP="00206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4D6B" w:rsidRPr="009D6736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245AD"/>
    <w:rsid w:val="000944DE"/>
    <w:rsid w:val="000B4F3E"/>
    <w:rsid w:val="00137B8E"/>
    <w:rsid w:val="0014429E"/>
    <w:rsid w:val="00190F21"/>
    <w:rsid w:val="00193FB6"/>
    <w:rsid w:val="001D5772"/>
    <w:rsid w:val="00206AAD"/>
    <w:rsid w:val="00275F48"/>
    <w:rsid w:val="00285F83"/>
    <w:rsid w:val="002B57A1"/>
    <w:rsid w:val="003133E2"/>
    <w:rsid w:val="00332278"/>
    <w:rsid w:val="003450EF"/>
    <w:rsid w:val="003546DF"/>
    <w:rsid w:val="003773DD"/>
    <w:rsid w:val="003A44B4"/>
    <w:rsid w:val="003D5123"/>
    <w:rsid w:val="00485460"/>
    <w:rsid w:val="00487686"/>
    <w:rsid w:val="004E7E5D"/>
    <w:rsid w:val="00510FD3"/>
    <w:rsid w:val="005A7651"/>
    <w:rsid w:val="006044C2"/>
    <w:rsid w:val="00681E5C"/>
    <w:rsid w:val="006B199E"/>
    <w:rsid w:val="006B3B67"/>
    <w:rsid w:val="006B6D5C"/>
    <w:rsid w:val="00703BFE"/>
    <w:rsid w:val="0071056A"/>
    <w:rsid w:val="007D2EDC"/>
    <w:rsid w:val="007E372C"/>
    <w:rsid w:val="007E6C4C"/>
    <w:rsid w:val="0085753E"/>
    <w:rsid w:val="008C42B5"/>
    <w:rsid w:val="008D20CD"/>
    <w:rsid w:val="009263AB"/>
    <w:rsid w:val="009630B2"/>
    <w:rsid w:val="00971AE2"/>
    <w:rsid w:val="00993CFA"/>
    <w:rsid w:val="009B6029"/>
    <w:rsid w:val="009D4D6B"/>
    <w:rsid w:val="009D6736"/>
    <w:rsid w:val="009F0777"/>
    <w:rsid w:val="00AD1F1D"/>
    <w:rsid w:val="00AD5B96"/>
    <w:rsid w:val="00B47974"/>
    <w:rsid w:val="00B878DF"/>
    <w:rsid w:val="00BD3B35"/>
    <w:rsid w:val="00C17476"/>
    <w:rsid w:val="00C3792F"/>
    <w:rsid w:val="00C54DF2"/>
    <w:rsid w:val="00C57962"/>
    <w:rsid w:val="00C62F5D"/>
    <w:rsid w:val="00C833C5"/>
    <w:rsid w:val="00CD6002"/>
    <w:rsid w:val="00CF678C"/>
    <w:rsid w:val="00D065E3"/>
    <w:rsid w:val="00D12B84"/>
    <w:rsid w:val="00D5763B"/>
    <w:rsid w:val="00DB4567"/>
    <w:rsid w:val="00DF42DE"/>
    <w:rsid w:val="00E0189B"/>
    <w:rsid w:val="00F046AA"/>
    <w:rsid w:val="00F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F0777"/>
    <w:rPr>
      <w:rFonts w:ascii="Calibri" w:eastAsia="Times New Roman" w:hAnsi="Calibri" w:cs="Calibri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A44B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F0777"/>
    <w:rPr>
      <w:rFonts w:ascii="Calibri" w:eastAsia="Times New Roman" w:hAnsi="Calibri" w:cs="Calibri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A44B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rbinka@m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erbinka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171D1A99FE71E4581616A3CF483D885056C2F01A409DBD59FC52ADD795r1F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Высоцкая Наталья Валерьевна</cp:lastModifiedBy>
  <cp:revision>38</cp:revision>
  <dcterms:created xsi:type="dcterms:W3CDTF">2016-06-28T08:05:00Z</dcterms:created>
  <dcterms:modified xsi:type="dcterms:W3CDTF">2017-08-04T08:02:00Z</dcterms:modified>
</cp:coreProperties>
</file>